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9E66" w14:textId="77777777" w:rsidR="00100255" w:rsidRDefault="00100255" w:rsidP="00A3099C">
      <w:pPr>
        <w:spacing w:after="0" w:line="36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74AE1185" w14:textId="77777777" w:rsidR="008A72E7" w:rsidRDefault="008A72E7" w:rsidP="00A3099C">
      <w:pPr>
        <w:spacing w:after="0" w:line="360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6B7D9AB" w14:textId="77777777" w:rsidR="008A72E7" w:rsidRDefault="008A72E7" w:rsidP="00A3099C">
      <w:pPr>
        <w:spacing w:after="0" w:line="360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86E26C7" w14:textId="54E31560" w:rsidR="008A72E7" w:rsidRDefault="00A3099C" w:rsidP="00A3099C">
      <w:pPr>
        <w:spacing w:after="0" w:line="360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педагогическим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советом</w:t>
      </w:r>
      <w:proofErr w:type="gramEnd"/>
      <w:r w:rsidR="008A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A72E7" w:rsidRPr="008A72E7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14:paraId="26015EB6" w14:textId="3295A3F6" w:rsidR="00100255" w:rsidRDefault="008A72E7" w:rsidP="00A3099C">
      <w:pPr>
        <w:spacing w:after="0" w:line="360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Кульзебская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СОШ»</w:t>
      </w:r>
      <w:r w:rsidR="00A309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30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0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A3099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7E6540" w14:textId="0ACDD6AE" w:rsidR="00A3099C" w:rsidRDefault="00A3099C" w:rsidP="00A3099C">
      <w:pPr>
        <w:spacing w:after="0" w:line="360" w:lineRule="auto"/>
        <w:ind w:right="-568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 от «___» _________ 2024г.                                          </w:t>
      </w:r>
      <w:r w:rsidR="008A72E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_________ Рашидова Х. М.   </w:t>
      </w:r>
    </w:p>
    <w:p w14:paraId="1D9B33AD" w14:textId="77777777" w:rsidR="00100255" w:rsidRDefault="00100255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1A393B" w14:textId="77777777" w:rsidR="00100255" w:rsidRDefault="00100255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126DEB" w14:textId="77777777" w:rsidR="00100255" w:rsidRDefault="00100255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0F8FE9" w14:textId="77777777" w:rsidR="00100255" w:rsidRDefault="00100255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510B8AF" w14:textId="77777777" w:rsidR="00100255" w:rsidRDefault="00100255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D89DFA7" w14:textId="77777777" w:rsidR="00100255" w:rsidRDefault="00100255" w:rsidP="00A309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6906676" w14:textId="77777777" w:rsidR="008A72E7" w:rsidRDefault="008A72E7" w:rsidP="00A309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D55C77B" w14:textId="76264E22" w:rsidR="00100255" w:rsidRPr="00100255" w:rsidRDefault="00100255" w:rsidP="00A309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0255">
        <w:rPr>
          <w:rFonts w:ascii="Times New Roman" w:hAnsi="Times New Roman" w:cs="Times New Roman"/>
          <w:b/>
          <w:sz w:val="44"/>
          <w:szCs w:val="44"/>
        </w:rPr>
        <w:t>Программа профилактики</w:t>
      </w:r>
    </w:p>
    <w:p w14:paraId="5ED2B444" w14:textId="77777777" w:rsidR="00100255" w:rsidRDefault="00100255" w:rsidP="00A309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0255">
        <w:rPr>
          <w:rFonts w:ascii="Times New Roman" w:hAnsi="Times New Roman" w:cs="Times New Roman"/>
          <w:b/>
          <w:sz w:val="44"/>
          <w:szCs w:val="44"/>
        </w:rPr>
        <w:t>девиантного поведения подростков</w:t>
      </w:r>
    </w:p>
    <w:p w14:paraId="545A74D6" w14:textId="77777777" w:rsidR="001A433A" w:rsidRDefault="001A433A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D41114E" w14:textId="77777777" w:rsidR="006D487F" w:rsidRDefault="006D487F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441B5D4" w14:textId="77777777" w:rsidR="006D487F" w:rsidRDefault="006D487F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E94D59" w14:textId="77777777" w:rsidR="006D487F" w:rsidRDefault="006D487F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C49262D" w14:textId="77777777" w:rsidR="006D487F" w:rsidRDefault="006D487F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D4A53D5" w14:textId="77777777" w:rsidR="006D487F" w:rsidRDefault="006D487F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77ED0CB" w14:textId="77777777" w:rsidR="006D487F" w:rsidRDefault="006D487F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1CE159" w14:textId="77777777" w:rsidR="006D487F" w:rsidRDefault="006D487F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F40EE7B" w14:textId="13973EB8" w:rsidR="006D487F" w:rsidRDefault="00A3099C" w:rsidP="008A72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Кульзеб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48422A6F" w14:textId="2D62B732" w:rsidR="00A3099C" w:rsidRDefault="00A3099C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ACEF5" w14:textId="77777777" w:rsidR="00A3099C" w:rsidRDefault="00A3099C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53F22" w14:textId="77777777" w:rsidR="00A3099C" w:rsidRDefault="00A3099C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9C75E" w14:textId="77777777" w:rsidR="001251D0" w:rsidRDefault="001251D0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21D2A" w14:textId="77777777" w:rsidR="001251D0" w:rsidRDefault="001A433A" w:rsidP="00A3099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895C10D" w14:textId="77777777" w:rsidR="001A433A" w:rsidRDefault="001A433A" w:rsidP="00AE30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1C060A" w14:textId="77777777" w:rsidR="002774A4" w:rsidRDefault="001251D0" w:rsidP="00AE30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Нормативно-правовой и методологической основой программы</w:t>
      </w:r>
      <w:r w:rsidR="00DA2498">
        <w:rPr>
          <w:rFonts w:ascii="Times New Roman" w:hAnsi="Times New Roman" w:cs="Times New Roman"/>
          <w:sz w:val="28"/>
          <w:szCs w:val="28"/>
        </w:rPr>
        <w:t xml:space="preserve"> </w:t>
      </w:r>
      <w:r w:rsidR="002774A4" w:rsidRPr="002774A4">
        <w:rPr>
          <w:rFonts w:ascii="Times New Roman" w:hAnsi="Times New Roman" w:cs="Times New Roman"/>
          <w:sz w:val="28"/>
          <w:szCs w:val="28"/>
        </w:rPr>
        <w:t>профилактики девиантного поведения подростков</w:t>
      </w:r>
      <w:r w:rsidR="001D274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F5DF4">
        <w:rPr>
          <w:rFonts w:ascii="Times New Roman" w:hAnsi="Times New Roman" w:cs="Times New Roman"/>
          <w:sz w:val="28"/>
          <w:szCs w:val="28"/>
        </w:rPr>
        <w:t xml:space="preserve"> </w:t>
      </w:r>
      <w:r w:rsidR="001F5DF4" w:rsidRPr="00A8772C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</w:t>
      </w:r>
      <w:r w:rsidR="001F5DF4">
        <w:rPr>
          <w:rFonts w:ascii="Times New Roman" w:hAnsi="Times New Roman" w:cs="Times New Roman"/>
          <w:sz w:val="28"/>
          <w:szCs w:val="28"/>
        </w:rPr>
        <w:t>,</w:t>
      </w:r>
      <w:r w:rsidR="00EF5FE3" w:rsidRPr="00EF5FE3">
        <w:rPr>
          <w:rFonts w:ascii="Times New Roman" w:hAnsi="Times New Roman" w:cs="Times New Roman"/>
          <w:sz w:val="28"/>
          <w:szCs w:val="28"/>
        </w:rPr>
        <w:t xml:space="preserve"> </w:t>
      </w:r>
      <w:r w:rsidR="00EF5FE3">
        <w:rPr>
          <w:rFonts w:ascii="Times New Roman" w:hAnsi="Times New Roman" w:cs="Times New Roman"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</w:t>
      </w:r>
      <w:r w:rsidR="00960D0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</w:t>
      </w:r>
      <w:r w:rsidR="001F5DF4" w:rsidRPr="00960D0C">
        <w:rPr>
          <w:rFonts w:ascii="Times New Roman" w:hAnsi="Times New Roman" w:cs="Times New Roman"/>
          <w:sz w:val="28"/>
          <w:szCs w:val="28"/>
        </w:rPr>
        <w:t>Указ президента Российской Федерации «План мероприятий по реализации Стратегии государственной антинаркотической политики Российской Федерации до 2020 года</w:t>
      </w:r>
      <w:r w:rsidR="00960D0C">
        <w:rPr>
          <w:rFonts w:ascii="Times New Roman" w:hAnsi="Times New Roman" w:cs="Times New Roman"/>
          <w:sz w:val="28"/>
          <w:szCs w:val="28"/>
        </w:rPr>
        <w:t>».</w:t>
      </w:r>
    </w:p>
    <w:p w14:paraId="422059D7" w14:textId="77777777" w:rsidR="00FB6307" w:rsidRPr="00355E3A" w:rsidRDefault="00FB6307" w:rsidP="00AE3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3A">
        <w:rPr>
          <w:rFonts w:ascii="Times New Roman" w:hAnsi="Times New Roman" w:cs="Times New Roman"/>
          <w:sz w:val="28"/>
          <w:szCs w:val="28"/>
        </w:rPr>
        <w:t>Программа предполагает работу с обучающимися 10 – 17 лет. Работ</w:t>
      </w:r>
      <w:r w:rsidR="00E72B06">
        <w:rPr>
          <w:rFonts w:ascii="Times New Roman" w:hAnsi="Times New Roman" w:cs="Times New Roman"/>
          <w:sz w:val="28"/>
          <w:szCs w:val="28"/>
        </w:rPr>
        <w:t xml:space="preserve">а с подростками предполагает 36 </w:t>
      </w:r>
      <w:r w:rsidRPr="00355E3A">
        <w:rPr>
          <w:rFonts w:ascii="Times New Roman" w:hAnsi="Times New Roman" w:cs="Times New Roman"/>
          <w:sz w:val="28"/>
          <w:szCs w:val="28"/>
        </w:rPr>
        <w:t xml:space="preserve">занятий, рассчитанных на 1час. </w:t>
      </w:r>
      <w:r w:rsidR="00E72B06">
        <w:rPr>
          <w:rFonts w:ascii="Times New Roman" w:hAnsi="Times New Roman" w:cs="Times New Roman"/>
          <w:sz w:val="28"/>
          <w:szCs w:val="28"/>
        </w:rPr>
        <w:t xml:space="preserve">Периодичность занятий  2 раза в неделю. </w:t>
      </w:r>
      <w:r w:rsidR="00E72B06" w:rsidRPr="00355E3A">
        <w:rPr>
          <w:rFonts w:ascii="Times New Roman" w:hAnsi="Times New Roman" w:cs="Times New Roman"/>
          <w:sz w:val="28"/>
          <w:szCs w:val="28"/>
        </w:rPr>
        <w:t xml:space="preserve"> </w:t>
      </w:r>
      <w:r w:rsidRPr="00355E3A">
        <w:rPr>
          <w:rFonts w:ascii="Times New Roman" w:hAnsi="Times New Roman" w:cs="Times New Roman"/>
          <w:sz w:val="28"/>
          <w:szCs w:val="28"/>
        </w:rPr>
        <w:t>Перед и после цикла занятий проводится тестирование с целью определения эффективности программы</w:t>
      </w:r>
      <w:r w:rsidR="00355E3A" w:rsidRPr="00355E3A">
        <w:rPr>
          <w:rFonts w:ascii="Times New Roman" w:hAnsi="Times New Roman" w:cs="Times New Roman"/>
          <w:sz w:val="28"/>
          <w:szCs w:val="28"/>
        </w:rPr>
        <w:t>.</w:t>
      </w:r>
    </w:p>
    <w:p w14:paraId="6E236D63" w14:textId="77777777" w:rsidR="00CC13DB" w:rsidRDefault="00CC13DB" w:rsidP="00AE30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85876" w14:textId="77777777" w:rsidR="0092017A" w:rsidRPr="0092017A" w:rsidRDefault="0092017A" w:rsidP="00AE302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7A">
        <w:rPr>
          <w:rFonts w:ascii="Times New Roman" w:hAnsi="Times New Roman" w:cs="Times New Roman"/>
          <w:b/>
          <w:sz w:val="28"/>
          <w:szCs w:val="28"/>
        </w:rPr>
        <w:t>1.Цель и задачи профилактики девиантного поведения подростков.</w:t>
      </w:r>
    </w:p>
    <w:p w14:paraId="06D69D7C" w14:textId="77777777" w:rsidR="001251D0" w:rsidRDefault="00960D0C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профилактики </w:t>
      </w:r>
      <w:r w:rsidRPr="002774A4">
        <w:rPr>
          <w:rFonts w:ascii="Times New Roman" w:hAnsi="Times New Roman" w:cs="Times New Roman"/>
          <w:sz w:val="28"/>
          <w:szCs w:val="28"/>
        </w:rPr>
        <w:t>девиантного поведения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 является создание условий для формирования у несовершеннолетних объективных, соответствующ</w:t>
      </w:r>
      <w:r w:rsidR="00F946C4">
        <w:rPr>
          <w:rFonts w:ascii="Times New Roman" w:hAnsi="Times New Roman" w:cs="Times New Roman"/>
          <w:sz w:val="28"/>
          <w:szCs w:val="28"/>
        </w:rPr>
        <w:t>их их возрасту знаний и умений о</w:t>
      </w:r>
      <w:r>
        <w:rPr>
          <w:rFonts w:ascii="Times New Roman" w:hAnsi="Times New Roman" w:cs="Times New Roman"/>
          <w:sz w:val="28"/>
          <w:szCs w:val="28"/>
        </w:rPr>
        <w:t xml:space="preserve"> правильном образе жизни, через привитие здоровых установок и навыков ответственного поведения, снижающих вероятность  приобщения к вредным привычкам</w:t>
      </w:r>
      <w:r w:rsidR="009B6633">
        <w:rPr>
          <w:rFonts w:ascii="Times New Roman" w:hAnsi="Times New Roman" w:cs="Times New Roman"/>
          <w:sz w:val="28"/>
          <w:szCs w:val="28"/>
        </w:rPr>
        <w:t xml:space="preserve"> (употре</w:t>
      </w:r>
      <w:r w:rsidR="00F946C4">
        <w:rPr>
          <w:rFonts w:ascii="Times New Roman" w:hAnsi="Times New Roman" w:cs="Times New Roman"/>
          <w:sz w:val="28"/>
          <w:szCs w:val="28"/>
        </w:rPr>
        <w:t>бление табака, алкоголя, наркоти</w:t>
      </w:r>
      <w:r w:rsidR="009B6633">
        <w:rPr>
          <w:rFonts w:ascii="Times New Roman" w:hAnsi="Times New Roman" w:cs="Times New Roman"/>
          <w:sz w:val="28"/>
          <w:szCs w:val="28"/>
        </w:rPr>
        <w:t>ков).</w:t>
      </w:r>
    </w:p>
    <w:p w14:paraId="72643FC3" w14:textId="77777777" w:rsidR="009B6633" w:rsidRDefault="009B6633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профилактики </w:t>
      </w:r>
      <w:r w:rsidRPr="002774A4">
        <w:rPr>
          <w:rFonts w:ascii="Times New Roman" w:hAnsi="Times New Roman" w:cs="Times New Roman"/>
          <w:sz w:val="28"/>
          <w:szCs w:val="28"/>
        </w:rPr>
        <w:t>девиантного поведения подростков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EF1201" w14:textId="77777777" w:rsidR="009B6633" w:rsidRDefault="009B6633" w:rsidP="00AE30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 знаний несовершеннолетних о полезных и</w:t>
      </w:r>
      <w:r w:rsidR="00F946C4">
        <w:rPr>
          <w:rFonts w:ascii="Times New Roman" w:hAnsi="Times New Roman" w:cs="Times New Roman"/>
          <w:sz w:val="28"/>
          <w:szCs w:val="28"/>
        </w:rPr>
        <w:t xml:space="preserve"> вредных привычках,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том, что важнее прививать полезные привычки, чем искоренять вредные;</w:t>
      </w:r>
    </w:p>
    <w:p w14:paraId="10927513" w14:textId="77777777" w:rsidR="009B6633" w:rsidRDefault="009B6633" w:rsidP="00AE30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поддержание позитивной самооценки</w:t>
      </w:r>
      <w:r w:rsidR="00CC1BEF">
        <w:rPr>
          <w:rFonts w:ascii="Times New Roman" w:hAnsi="Times New Roman" w:cs="Times New Roman"/>
          <w:sz w:val="28"/>
          <w:szCs w:val="28"/>
        </w:rPr>
        <w:t>,</w:t>
      </w:r>
      <w:r w:rsidR="00A22E7D">
        <w:rPr>
          <w:rFonts w:ascii="Times New Roman" w:hAnsi="Times New Roman" w:cs="Times New Roman"/>
          <w:sz w:val="28"/>
          <w:szCs w:val="28"/>
        </w:rPr>
        <w:t xml:space="preserve">  предоставление подросткам возможности осознать важность приобретения ими социальных навыков;</w:t>
      </w:r>
    </w:p>
    <w:p w14:paraId="5DA22308" w14:textId="77777777" w:rsidR="00A22E7D" w:rsidRDefault="00A22E7D" w:rsidP="00AE30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63949">
        <w:rPr>
          <w:rFonts w:ascii="Times New Roman" w:hAnsi="Times New Roman" w:cs="Times New Roman"/>
          <w:sz w:val="28"/>
          <w:szCs w:val="28"/>
        </w:rPr>
        <w:t>детям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изменить с</w:t>
      </w:r>
      <w:r w:rsidR="00963949">
        <w:rPr>
          <w:rFonts w:ascii="Times New Roman" w:hAnsi="Times New Roman" w:cs="Times New Roman"/>
          <w:sz w:val="28"/>
          <w:szCs w:val="28"/>
        </w:rPr>
        <w:t xml:space="preserve">вое поведение, научить  ответственности </w:t>
      </w:r>
      <w:r>
        <w:rPr>
          <w:rFonts w:ascii="Times New Roman" w:hAnsi="Times New Roman" w:cs="Times New Roman"/>
          <w:sz w:val="28"/>
          <w:szCs w:val="28"/>
        </w:rPr>
        <w:t>за нормативные нарушения;</w:t>
      </w:r>
    </w:p>
    <w:p w14:paraId="3026CE89" w14:textId="77777777" w:rsidR="00A22E7D" w:rsidRDefault="00CC1BEF" w:rsidP="00AE3020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адекватных и эффективных навыков правильного общения.</w:t>
      </w:r>
    </w:p>
    <w:p w14:paraId="5BCE356F" w14:textId="77777777" w:rsidR="0092017A" w:rsidRDefault="0092017A" w:rsidP="00AE30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E4D119" w14:textId="77777777" w:rsidR="001A433A" w:rsidRDefault="0092017A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7A">
        <w:rPr>
          <w:rFonts w:ascii="Times New Roman" w:hAnsi="Times New Roman" w:cs="Times New Roman"/>
          <w:b/>
          <w:sz w:val="28"/>
          <w:szCs w:val="28"/>
        </w:rPr>
        <w:t>2. Основные принципы реализации программы</w:t>
      </w:r>
    </w:p>
    <w:p w14:paraId="35366388" w14:textId="77777777" w:rsidR="0092017A" w:rsidRPr="001A433A" w:rsidRDefault="0092017A" w:rsidP="00AE30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A433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основе реализации программы  лежат следующие принципы:</w:t>
      </w:r>
    </w:p>
    <w:p w14:paraId="02951BC5" w14:textId="77777777" w:rsidR="00B14226" w:rsidRPr="00B14226" w:rsidRDefault="00B14226" w:rsidP="00AE3020">
      <w:pPr>
        <w:pStyle w:val="2"/>
        <w:numPr>
          <w:ilvl w:val="0"/>
          <w:numId w:val="14"/>
        </w:numPr>
        <w:spacing w:line="360" w:lineRule="auto"/>
        <w:ind w:left="0" w:firstLine="709"/>
        <w:jc w:val="both"/>
        <w:rPr>
          <w:bCs/>
          <w:i/>
        </w:rPr>
      </w:pPr>
      <w:r w:rsidRPr="00B14226">
        <w:rPr>
          <w:bCs/>
          <w:i/>
        </w:rPr>
        <w:t>комплексность – организация воздействия на различных уровнях социального пространства;</w:t>
      </w:r>
    </w:p>
    <w:p w14:paraId="2D57135C" w14:textId="77777777" w:rsidR="00B14226" w:rsidRDefault="00B14226" w:rsidP="00AE3020">
      <w:pPr>
        <w:pStyle w:val="2"/>
        <w:numPr>
          <w:ilvl w:val="0"/>
          <w:numId w:val="14"/>
        </w:numPr>
        <w:spacing w:line="360" w:lineRule="auto"/>
        <w:ind w:left="0" w:firstLine="709"/>
        <w:jc w:val="both"/>
        <w:rPr>
          <w:bCs/>
          <w:i/>
        </w:rPr>
      </w:pPr>
      <w:r w:rsidRPr="00B14226">
        <w:rPr>
          <w:bCs/>
          <w:i/>
        </w:rPr>
        <w:t>дифференцированность – учет возраста и степень проявления девиантного проявления;</w:t>
      </w:r>
    </w:p>
    <w:p w14:paraId="008E6C25" w14:textId="77777777" w:rsidR="00B14226" w:rsidRDefault="00B14226" w:rsidP="00AE3020">
      <w:pPr>
        <w:pStyle w:val="2"/>
        <w:numPr>
          <w:ilvl w:val="0"/>
          <w:numId w:val="14"/>
        </w:numPr>
        <w:spacing w:line="360" w:lineRule="auto"/>
        <w:ind w:left="0" w:firstLine="709"/>
        <w:jc w:val="both"/>
        <w:rPr>
          <w:bCs/>
          <w:i/>
        </w:rPr>
      </w:pPr>
      <w:proofErr w:type="spellStart"/>
      <w:r>
        <w:rPr>
          <w:bCs/>
          <w:i/>
        </w:rPr>
        <w:t>аксиологичность</w:t>
      </w:r>
      <w:proofErr w:type="spellEnd"/>
      <w:r>
        <w:rPr>
          <w:bCs/>
          <w:i/>
        </w:rPr>
        <w:t xml:space="preserve"> – формирование у</w:t>
      </w:r>
      <w:r w:rsidR="006F459D">
        <w:rPr>
          <w:bCs/>
          <w:i/>
        </w:rPr>
        <w:t xml:space="preserve"> обучающихся представления о здо</w:t>
      </w:r>
      <w:r>
        <w:rPr>
          <w:bCs/>
          <w:i/>
        </w:rPr>
        <w:t xml:space="preserve">ровье как о важнейшей общечеловеческой ценности, ответственного отношения к  своему </w:t>
      </w:r>
      <w:r w:rsidR="008E7ABD">
        <w:rPr>
          <w:bCs/>
          <w:i/>
        </w:rPr>
        <w:t>здоровью и здоровью окружающих</w:t>
      </w:r>
      <w:r>
        <w:rPr>
          <w:bCs/>
          <w:i/>
        </w:rPr>
        <w:t>;</w:t>
      </w:r>
    </w:p>
    <w:p w14:paraId="72D78900" w14:textId="77777777" w:rsidR="00B14226" w:rsidRPr="00B14226" w:rsidRDefault="00B14226" w:rsidP="00AE3020">
      <w:pPr>
        <w:pStyle w:val="2"/>
        <w:numPr>
          <w:ilvl w:val="0"/>
          <w:numId w:val="14"/>
        </w:numPr>
        <w:spacing w:line="360" w:lineRule="auto"/>
        <w:ind w:left="0" w:firstLine="709"/>
        <w:jc w:val="both"/>
        <w:rPr>
          <w:bCs/>
          <w:i/>
        </w:rPr>
      </w:pPr>
      <w:r>
        <w:rPr>
          <w:bCs/>
          <w:i/>
        </w:rPr>
        <w:t>многоаспектность – сочетание различны</w:t>
      </w:r>
      <w:r w:rsidR="008E7ABD">
        <w:rPr>
          <w:bCs/>
          <w:i/>
        </w:rPr>
        <w:t>х направлений профилактической р</w:t>
      </w:r>
      <w:r>
        <w:rPr>
          <w:bCs/>
          <w:i/>
        </w:rPr>
        <w:t>аботы.</w:t>
      </w:r>
    </w:p>
    <w:p w14:paraId="51AFC2BB" w14:textId="77777777" w:rsidR="00B14226" w:rsidRDefault="00B14226" w:rsidP="00AE3020">
      <w:pPr>
        <w:pStyle w:val="2"/>
        <w:spacing w:line="360" w:lineRule="auto"/>
        <w:ind w:firstLine="709"/>
        <w:jc w:val="both"/>
        <w:rPr>
          <w:b/>
          <w:bCs/>
          <w:i/>
        </w:rPr>
      </w:pPr>
    </w:p>
    <w:p w14:paraId="5ECE5D5E" w14:textId="77777777" w:rsidR="00353FB4" w:rsidRPr="00353FB4" w:rsidRDefault="00353FB4" w:rsidP="00AE302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textAlignment w:val="top"/>
      </w:pPr>
      <w:r w:rsidRPr="00353FB4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Формы реализации программы.</w:t>
      </w:r>
    </w:p>
    <w:p w14:paraId="2DE0CC65" w14:textId="77777777" w:rsidR="00353FB4" w:rsidRPr="00353FB4" w:rsidRDefault="00353FB4" w:rsidP="00AE302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53FB4">
        <w:rPr>
          <w:rFonts w:ascii="Times New Roman" w:hAnsi="Times New Roman" w:cs="Times New Roman"/>
          <w:sz w:val="28"/>
          <w:szCs w:val="28"/>
        </w:rPr>
        <w:t>групповые</w:t>
      </w:r>
    </w:p>
    <w:p w14:paraId="240E1217" w14:textId="77777777" w:rsidR="00353FB4" w:rsidRDefault="00353FB4" w:rsidP="00AE3020">
      <w:pPr>
        <w:pStyle w:val="2"/>
        <w:numPr>
          <w:ilvl w:val="0"/>
          <w:numId w:val="8"/>
        </w:numPr>
        <w:spacing w:line="360" w:lineRule="auto"/>
        <w:ind w:left="0" w:firstLine="709"/>
        <w:jc w:val="both"/>
      </w:pPr>
      <w:r>
        <w:t>индивидуальные</w:t>
      </w:r>
    </w:p>
    <w:p w14:paraId="4AD8B633" w14:textId="77777777" w:rsidR="00353FB4" w:rsidRPr="007F072C" w:rsidRDefault="00353FB4" w:rsidP="00AE3020">
      <w:pPr>
        <w:pStyle w:val="2"/>
        <w:spacing w:line="360" w:lineRule="auto"/>
        <w:ind w:firstLine="709"/>
        <w:jc w:val="both"/>
      </w:pPr>
    </w:p>
    <w:p w14:paraId="76D2A50E" w14:textId="77777777" w:rsidR="00353FB4" w:rsidRPr="001A433A" w:rsidRDefault="00353FB4" w:rsidP="00AE3020">
      <w:pPr>
        <w:pStyle w:val="a3"/>
        <w:numPr>
          <w:ilvl w:val="0"/>
          <w:numId w:val="9"/>
        </w:numPr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</w:pPr>
      <w:r w:rsidRPr="001A433A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Активные методы психолого-педагогического воздействия, применяемые в работе по профилактике девиантного поведения подростков.</w:t>
      </w:r>
    </w:p>
    <w:p w14:paraId="0A1304D2" w14:textId="77777777" w:rsidR="00353FB4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Социально-психологический тренинг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стал одним из самых эффективных способов превентивного обучения. Интенсивное личностное общение, которое разворачивается в рамках так называемого “группового процесса”, обеспечивает уникальные условия для развития мотивации 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lastRenderedPageBreak/>
        <w:t>межличностного общения и познавательной мотивации, коммуникативной компетентности и рефлексивных качеств участников тренинга.  </w:t>
      </w:r>
    </w:p>
    <w:p w14:paraId="16ACB426" w14:textId="77777777" w:rsidR="00353FB4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Кооперативное обучение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– это метод групповой работы, при котором участники объединяются в небольшие группы от 2 до 8 человек, взаимодействуют лицом к лицу, решая общую задачу, имея общие ресурсы, между ними существует позитивная взаимозависимость, личная ответственност</w:t>
      </w:r>
      <w:r w:rsidR="008E7ABD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ь за происходящее и коллективно 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распределенный способ деятельности. Совместная работа в группе позволяет формировать качества социальной и личностной компетентности обучающихся.  </w:t>
      </w:r>
    </w:p>
    <w:p w14:paraId="7A87D0B2" w14:textId="77777777" w:rsidR="00353FB4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Игровое моделирование реальных ситуаций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позволяет в процессе специально построенных игр активно решать поставленные задачи, формирует устойчивую мотивацию, связывает обучение с практикой, создает особую атмосферу – доверия, раскованности, свободы творчества. Ролевое моделирование может осуществляться в форме драматических представлений, ролевых игр, имитации радиопередач и телевизионных шоу. Эти методы позволяют тренировать социально желательное поведение подростков, развивать уверенность, делать осмысленный выбор и импровизировать в значимых ситуациях.  </w:t>
      </w:r>
    </w:p>
    <w:p w14:paraId="475E3406" w14:textId="77777777" w:rsidR="00353FB4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Мозговой штурм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используется для стимуляции высказываний по теме или отдельному вопросу без комментариев и оценочных суждений со стороны одноклассников и психолога. Все идеи фиксируются на доске или ватмане. Мозговой штурм продолжается до тех пор, пока не будут озвучены все идеи или не кончится отведенное на него время.  </w:t>
      </w:r>
    </w:p>
    <w:p w14:paraId="03FEB1A9" w14:textId="77777777" w:rsidR="00353FB4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Групповая дискуссия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– это способ организации совместной деятельности учеников под руководством педагога-психолога с целью решения групповых задач или воздействия на мнения и установки участников в процессе общения. Данный метод позволяет рассмотреть проблему с разных сторон, уточнить личные точки зрения, ослабить скрытые конфликты, выработать общее решение, повысить заинтересованность учеников проблемой, удовлетворить потребность подростка в признании и уважении одноклассников.  </w:t>
      </w:r>
    </w:p>
    <w:p w14:paraId="5CF24DF3" w14:textId="77777777" w:rsidR="00353FB4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proofErr w:type="spellStart"/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lastRenderedPageBreak/>
        <w:t>Энергизатор</w:t>
      </w:r>
      <w:proofErr w:type="spellEnd"/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– короткое упражнение, восстанавливающее энергию класса и отдельных учеников, позволяющее привлечь и сохранить на занятии их внимание, включить всех в обучение, получить удовольствия от учебы.</w:t>
      </w:r>
    </w:p>
    <w:p w14:paraId="56A54DE6" w14:textId="77777777" w:rsidR="00353FB4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 </w:t>
      </w:r>
      <w:r w:rsidR="00185308"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«</w:t>
      </w:r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Аквариум</w:t>
      </w:r>
      <w:r w:rsidR="00185308"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»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– это активный метод обучения, предполагающий расположение учащихся в двух концентрических кругах, когда участники внутреннего круга работают в режиме группы кооперативного обучения, а внешнего – являются наблюдателями и аналитиками данного группового взаимодействия. Этот метод позволяет формировать рефлексивные качества и аналитические умения учащихся.  </w:t>
      </w:r>
    </w:p>
    <w:p w14:paraId="1EAA5C9B" w14:textId="77777777" w:rsidR="005B5E03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 </w:t>
      </w:r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Сказкотерапия</w:t>
      </w:r>
      <w:r w:rsidRPr="00185308">
        <w:rPr>
          <w:rFonts w:ascii="Times New Roman" w:eastAsia="Times New Roman" w:hAnsi="Times New Roman" w:cs="Times New Roman"/>
          <w:b/>
          <w:bCs/>
          <w:i/>
          <w:color w:val="0B0F13"/>
          <w:sz w:val="28"/>
          <w:szCs w:val="28"/>
        </w:rPr>
        <w:t xml:space="preserve"> –</w:t>
      </w:r>
      <w:r w:rsidR="00185308" w:rsidRPr="00185308">
        <w:rPr>
          <w:rFonts w:ascii="Times New Roman" w:eastAsia="Times New Roman" w:hAnsi="Times New Roman" w:cs="Times New Roman"/>
          <w:b/>
          <w:bCs/>
          <w:i/>
          <w:color w:val="0B0F13"/>
          <w:sz w:val="28"/>
          <w:szCs w:val="28"/>
        </w:rPr>
        <w:t xml:space="preserve"> 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основой метода  является использование сказочной формы. Перспективность использования этого метода в работе по предупреждению приобщения детей к ПАВ обусловлена следующим: форма метафоры, в которой созданы сказки, истории, наиболее доступна для восприятия ребенка, и в то же время,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 Таким образом, возможна практическая реализация работы по формированию внутриличностных “антинаркотических барьеров”, наличие которых и признается главным защитным фактором по отношению к возможной наркотизации.</w:t>
      </w:r>
    </w:p>
    <w:p w14:paraId="08AF56F1" w14:textId="77777777" w:rsidR="005B5E03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Арттерапия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– метод, используемый в качестве средства психолого-педагогического воздействия искусством. Основная цель арттерапии – установление гармонических связей с окружающим миром и с самим собой через искусство. Терапия искусством укрепляет личность ребенка. Творя, дети обдумывают мир и ищут свой язык, связывающий их с “большим” миром и наиболее точно выражающий их</w:t>
      </w:r>
      <w:r w:rsidR="008E7ABD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собственный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.  Разнообразие способов самовыражения, положительные эмоции, возникающие в процессе арттерапии, снижают агрессивность, повышают самооценку (“я не хуже других”), адаптивные способности ребенка к повседневной жизни. Метод позволяет работать с чувствами: 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lastRenderedPageBreak/>
        <w:t>исследовать и выражать их на символическом уровне. Использование элементов арттерапии в профилактике способствует усилению защитных факторов по отношению к возможному вовлечению в наркотизацию.  </w:t>
      </w:r>
    </w:p>
    <w:p w14:paraId="49A70A9B" w14:textId="77777777" w:rsidR="00353FB4" w:rsidRPr="00185308" w:rsidRDefault="00353FB4" w:rsidP="00AE302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 </w:t>
      </w:r>
      <w:proofErr w:type="spellStart"/>
      <w:r w:rsidRPr="00185308">
        <w:rPr>
          <w:rFonts w:ascii="Times New Roman" w:eastAsia="Times New Roman" w:hAnsi="Times New Roman" w:cs="Times New Roman"/>
          <w:bCs/>
          <w:i/>
          <w:color w:val="0B0F13"/>
          <w:sz w:val="28"/>
          <w:szCs w:val="28"/>
        </w:rPr>
        <w:t>Психогимнастика</w:t>
      </w:r>
      <w:proofErr w:type="spellEnd"/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– метод, при котором участники проявляют себя и общаются без помощи слов. Термин “</w:t>
      </w:r>
      <w:proofErr w:type="spellStart"/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психогимнастика</w:t>
      </w:r>
      <w:proofErr w:type="spellEnd"/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” рассматривается в узком значении, т.е. как игры, этюды, в основе которых лежит использование двигательной экспрессии в качестве главного средства коммуникации. </w:t>
      </w:r>
      <w:proofErr w:type="spellStart"/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Психогимнастика</w:t>
      </w:r>
      <w:proofErr w:type="spellEnd"/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может использоваться на профилактических занятиях для решения задач групповой психокоррекции: установление контакта, снятие напряжения, отработка обратной связи.</w:t>
      </w:r>
    </w:p>
    <w:p w14:paraId="284EB8D9" w14:textId="77777777" w:rsidR="00CC13DB" w:rsidRPr="00F05F9E" w:rsidRDefault="00F05F9E" w:rsidP="00AE30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C0758" w:rsidRPr="00F05F9E">
        <w:rPr>
          <w:rFonts w:ascii="Times New Roman" w:hAnsi="Times New Roman" w:cs="Times New Roman"/>
          <w:b/>
          <w:sz w:val="28"/>
          <w:szCs w:val="28"/>
        </w:rPr>
        <w:t>Этапы реализации программы.</w:t>
      </w:r>
    </w:p>
    <w:p w14:paraId="6F161CD1" w14:textId="77777777" w:rsidR="001A433A" w:rsidRDefault="00CC13DB" w:rsidP="00AE3020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i/>
          <w:color w:val="444444"/>
          <w:sz w:val="28"/>
          <w:szCs w:val="28"/>
        </w:rPr>
      </w:pPr>
      <w:r w:rsidRPr="00FC66BD">
        <w:rPr>
          <w:rStyle w:val="c2"/>
          <w:rFonts w:ascii="Times New Roman" w:hAnsi="Times New Roman" w:cs="Times New Roman"/>
          <w:i/>
          <w:color w:val="444444"/>
          <w:sz w:val="28"/>
          <w:szCs w:val="28"/>
        </w:rPr>
        <w:t>Первый этап.</w:t>
      </w:r>
    </w:p>
    <w:p w14:paraId="3E5C82C6" w14:textId="77777777" w:rsidR="00CC13DB" w:rsidRDefault="00CC13DB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t>П</w:t>
      </w:r>
      <w:r w:rsidRPr="00CC13DB">
        <w:rPr>
          <w:rStyle w:val="c5"/>
          <w:rFonts w:ascii="Times New Roman" w:hAnsi="Times New Roman" w:cs="Times New Roman"/>
          <w:color w:val="444444"/>
          <w:sz w:val="28"/>
          <w:szCs w:val="28"/>
        </w:rPr>
        <w:t>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</w:t>
      </w:r>
      <w:r w:rsidR="00073B10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14:paraId="7E11C1B7" w14:textId="77777777" w:rsidR="00073B10" w:rsidRPr="00FC66BD" w:rsidRDefault="00073B10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i/>
          <w:color w:val="444444"/>
          <w:sz w:val="28"/>
          <w:szCs w:val="28"/>
        </w:rPr>
      </w:pPr>
      <w:r w:rsidRPr="00FC66BD">
        <w:rPr>
          <w:rStyle w:val="c5"/>
          <w:rFonts w:ascii="Times New Roman" w:hAnsi="Times New Roman" w:cs="Times New Roman"/>
          <w:i/>
          <w:color w:val="444444"/>
          <w:sz w:val="28"/>
          <w:szCs w:val="28"/>
        </w:rPr>
        <w:t>Второй этап.</w:t>
      </w:r>
    </w:p>
    <w:p w14:paraId="0A4176E1" w14:textId="77777777" w:rsidR="00073B10" w:rsidRDefault="00FC66BD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t>А</w:t>
      </w:r>
      <w:r w:rsidRPr="00073B10">
        <w:rPr>
          <w:rStyle w:val="c5"/>
          <w:rFonts w:ascii="Times New Roman" w:hAnsi="Times New Roman" w:cs="Times New Roman"/>
          <w:color w:val="444444"/>
          <w:sz w:val="28"/>
          <w:szCs w:val="28"/>
        </w:rPr>
        <w:t>нализ полученной информации.</w:t>
      </w: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AB24FE" w:rsidRPr="00FF11B1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Разработка </w:t>
      </w:r>
      <w:r w:rsidR="00A53E9E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тематического </w:t>
      </w:r>
      <w:r w:rsidR="00AB24FE" w:rsidRPr="00FF11B1">
        <w:rPr>
          <w:rStyle w:val="c5"/>
          <w:rFonts w:ascii="Times New Roman" w:hAnsi="Times New Roman" w:cs="Times New Roman"/>
          <w:color w:val="444444"/>
          <w:sz w:val="28"/>
          <w:szCs w:val="28"/>
        </w:rPr>
        <w:t>плана программы</w:t>
      </w:r>
      <w:r w:rsidR="008736ED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и работа с ним</w:t>
      </w:r>
      <w:r w:rsidR="005A78E7">
        <w:rPr>
          <w:rStyle w:val="c5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0C7A50B6" w14:textId="77777777" w:rsidR="00FC66BD" w:rsidRDefault="00FC66BD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i/>
          <w:color w:val="444444"/>
          <w:sz w:val="28"/>
          <w:szCs w:val="28"/>
        </w:rPr>
      </w:pPr>
      <w:r w:rsidRPr="00FC66BD">
        <w:rPr>
          <w:rStyle w:val="c5"/>
          <w:rFonts w:ascii="Times New Roman" w:hAnsi="Times New Roman" w:cs="Times New Roman"/>
          <w:i/>
          <w:color w:val="444444"/>
          <w:sz w:val="28"/>
          <w:szCs w:val="28"/>
        </w:rPr>
        <w:t>Третий этап.</w:t>
      </w:r>
    </w:p>
    <w:p w14:paraId="4B7707B8" w14:textId="77777777" w:rsidR="00FC66BD" w:rsidRDefault="00FC66BD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 w:rsidRPr="00FC66BD">
        <w:rPr>
          <w:rStyle w:val="c5"/>
          <w:rFonts w:ascii="Times New Roman" w:hAnsi="Times New Roman" w:cs="Times New Roman"/>
          <w:color w:val="444444"/>
          <w:sz w:val="28"/>
          <w:szCs w:val="28"/>
        </w:rPr>
        <w:t>П</w:t>
      </w: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роведение итогового тестирования, получение обратной связи от </w:t>
      </w:r>
    </w:p>
    <w:p w14:paraId="30700120" w14:textId="77777777" w:rsidR="00FC66BD" w:rsidRPr="00FC66BD" w:rsidRDefault="00FC66BD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i/>
          <w:color w:val="444444"/>
          <w:sz w:val="28"/>
          <w:szCs w:val="28"/>
        </w:rPr>
      </w:pPr>
      <w:r w:rsidRPr="00FC66BD">
        <w:rPr>
          <w:rStyle w:val="c5"/>
          <w:rFonts w:ascii="Times New Roman" w:hAnsi="Times New Roman" w:cs="Times New Roman"/>
          <w:i/>
          <w:color w:val="444444"/>
          <w:sz w:val="28"/>
          <w:szCs w:val="28"/>
        </w:rPr>
        <w:t>Четвертый этап.</w:t>
      </w:r>
    </w:p>
    <w:p w14:paraId="53E7F5F3" w14:textId="77777777" w:rsidR="00FC66BD" w:rsidRDefault="00FC66BD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444444"/>
          <w:sz w:val="28"/>
          <w:szCs w:val="28"/>
        </w:rPr>
        <w:t>Проведение «круглого стола» с педагогами, администрацией и службой СППС для анализа и подведения итогов.</w:t>
      </w:r>
      <w:r w:rsidR="00F05F9E">
        <w:rPr>
          <w:rStyle w:val="c5"/>
          <w:rFonts w:ascii="Times New Roman" w:hAnsi="Times New Roman" w:cs="Times New Roman"/>
          <w:color w:val="444444"/>
          <w:sz w:val="28"/>
          <w:szCs w:val="28"/>
        </w:rPr>
        <w:t xml:space="preserve"> Оформление фотолетописи.</w:t>
      </w:r>
    </w:p>
    <w:p w14:paraId="04D35681" w14:textId="77777777" w:rsidR="00733985" w:rsidRDefault="00733985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14:paraId="3AAA4391" w14:textId="77777777" w:rsidR="00733985" w:rsidRDefault="00733985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14:paraId="30EEEE10" w14:textId="77777777" w:rsidR="00733985" w:rsidRDefault="00733985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14:paraId="592FB43A" w14:textId="77777777" w:rsidR="00733985" w:rsidRDefault="00733985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14:paraId="1621FBCD" w14:textId="77777777" w:rsidR="00733985" w:rsidRPr="00FC66BD" w:rsidRDefault="00733985" w:rsidP="00AE3020">
      <w:pPr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444444"/>
          <w:sz w:val="28"/>
          <w:szCs w:val="28"/>
        </w:rPr>
      </w:pPr>
    </w:p>
    <w:p w14:paraId="405C2F2F" w14:textId="77777777" w:rsidR="00A3099C" w:rsidRDefault="00A3099C" w:rsidP="00AE302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DFC562F" w14:textId="77777777" w:rsidR="00A3099C" w:rsidRDefault="00A3099C" w:rsidP="00AE302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EBB0EEE" w14:textId="77777777" w:rsidR="00A3099C" w:rsidRDefault="00A3099C" w:rsidP="00AE302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0C59C13" w14:textId="2482F343" w:rsidR="00A53E9E" w:rsidRPr="00A53E9E" w:rsidRDefault="00556D87" w:rsidP="00AE302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C3B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3E9E" w:rsidRPr="00A53E9E">
        <w:rPr>
          <w:rFonts w:ascii="Times New Roman" w:hAnsi="Times New Roman" w:cs="Times New Roman"/>
          <w:b/>
          <w:sz w:val="28"/>
          <w:szCs w:val="28"/>
        </w:rPr>
        <w:t>Примерный тематический план.</w:t>
      </w:r>
    </w:p>
    <w:tbl>
      <w:tblPr>
        <w:tblStyle w:val="a6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408"/>
        <w:gridCol w:w="4419"/>
        <w:gridCol w:w="1172"/>
        <w:gridCol w:w="1067"/>
        <w:gridCol w:w="1279"/>
      </w:tblGrid>
      <w:tr w:rsidR="00A53E9E" w14:paraId="7BF1B5D6" w14:textId="77777777" w:rsidTr="00A53E9E">
        <w:tc>
          <w:tcPr>
            <w:tcW w:w="766" w:type="dxa"/>
          </w:tcPr>
          <w:p w14:paraId="28014C03" w14:textId="7938A623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154" w:type="dxa"/>
          </w:tcPr>
          <w:p w14:paraId="54CDD107" w14:textId="77777777" w:rsidR="00A53E9E" w:rsidRPr="00A53E9E" w:rsidRDefault="00A53E9E" w:rsidP="0073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</w:tcPr>
          <w:p w14:paraId="76D8CD62" w14:textId="77777777" w:rsidR="00A53E9E" w:rsidRPr="00A53E9E" w:rsidRDefault="00A53E9E" w:rsidP="0073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14:paraId="764C329E" w14:textId="77777777" w:rsidR="00A53E9E" w:rsidRPr="00A53E9E" w:rsidRDefault="00A53E9E" w:rsidP="0073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b/>
                <w:sz w:val="24"/>
                <w:szCs w:val="24"/>
              </w:rPr>
              <w:t>на тему</w:t>
            </w:r>
          </w:p>
        </w:tc>
        <w:tc>
          <w:tcPr>
            <w:tcW w:w="1096" w:type="dxa"/>
          </w:tcPr>
          <w:p w14:paraId="643EC7B7" w14:textId="77777777" w:rsidR="00A53E9E" w:rsidRPr="00A53E9E" w:rsidRDefault="00A53E9E" w:rsidP="0073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теории</w:t>
            </w:r>
          </w:p>
        </w:tc>
        <w:tc>
          <w:tcPr>
            <w:tcW w:w="1279" w:type="dxa"/>
          </w:tcPr>
          <w:p w14:paraId="57809C1C" w14:textId="77777777" w:rsidR="00A53E9E" w:rsidRPr="00A53E9E" w:rsidRDefault="00A53E9E" w:rsidP="0073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практики</w:t>
            </w:r>
          </w:p>
        </w:tc>
      </w:tr>
      <w:tr w:rsidR="00A53E9E" w14:paraId="6B7DE9C0" w14:textId="77777777" w:rsidTr="00A53E9E">
        <w:tc>
          <w:tcPr>
            <w:tcW w:w="766" w:type="dxa"/>
          </w:tcPr>
          <w:p w14:paraId="02D9C084" w14:textId="77777777" w:rsidR="00A53E9E" w:rsidRPr="00A53E9E" w:rsidRDefault="002853BF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4" w:type="dxa"/>
          </w:tcPr>
          <w:p w14:paraId="76BB3F79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87EF5A8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9A2D96B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77B97DE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9E" w14:paraId="48C15504" w14:textId="77777777" w:rsidTr="00A53E9E">
        <w:tc>
          <w:tcPr>
            <w:tcW w:w="766" w:type="dxa"/>
          </w:tcPr>
          <w:p w14:paraId="587D5D3D" w14:textId="77777777" w:rsidR="00A53E9E" w:rsidRPr="00A53E9E" w:rsidRDefault="00A53E9E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4" w:type="dxa"/>
          </w:tcPr>
          <w:p w14:paraId="5C6EDBFA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Употребление психоактивных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мифы и реальность.</w:t>
            </w:r>
          </w:p>
        </w:tc>
        <w:tc>
          <w:tcPr>
            <w:tcW w:w="1276" w:type="dxa"/>
          </w:tcPr>
          <w:p w14:paraId="23F9F876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7BD9D42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046D760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9E" w14:paraId="7521438E" w14:textId="77777777" w:rsidTr="00A53E9E">
        <w:tc>
          <w:tcPr>
            <w:tcW w:w="766" w:type="dxa"/>
          </w:tcPr>
          <w:p w14:paraId="3BE75DCF" w14:textId="77777777" w:rsidR="00A53E9E" w:rsidRPr="00A53E9E" w:rsidRDefault="00A53E9E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4" w:type="dxa"/>
          </w:tcPr>
          <w:p w14:paraId="3606A27F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Реклама.</w:t>
            </w:r>
          </w:p>
        </w:tc>
        <w:tc>
          <w:tcPr>
            <w:tcW w:w="1276" w:type="dxa"/>
          </w:tcPr>
          <w:p w14:paraId="3794A2E0" w14:textId="77777777" w:rsidR="00A53E9E" w:rsidRDefault="00A53E9E" w:rsidP="00AE302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C3942D1" w14:textId="77777777" w:rsidR="00A53E9E" w:rsidRDefault="00A53E9E" w:rsidP="00AE302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14:paraId="1BC524CB" w14:textId="77777777" w:rsidR="00A53E9E" w:rsidRDefault="00A53E9E" w:rsidP="00AE302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9E" w:rsidRPr="00A53E9E" w14:paraId="6DF7FA7B" w14:textId="77777777" w:rsidTr="00A53E9E">
        <w:tc>
          <w:tcPr>
            <w:tcW w:w="766" w:type="dxa"/>
          </w:tcPr>
          <w:p w14:paraId="18298730" w14:textId="77777777" w:rsidR="00A53E9E" w:rsidRPr="00A53E9E" w:rsidRDefault="00A53E9E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4" w:type="dxa"/>
          </w:tcPr>
          <w:p w14:paraId="0C3405CC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276" w:type="dxa"/>
          </w:tcPr>
          <w:p w14:paraId="42CF0FEB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CA275AD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F893661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9E" w:rsidRPr="00A53E9E" w14:paraId="2771E438" w14:textId="77777777" w:rsidTr="00A53E9E">
        <w:tc>
          <w:tcPr>
            <w:tcW w:w="766" w:type="dxa"/>
          </w:tcPr>
          <w:p w14:paraId="5D513951" w14:textId="77777777" w:rsidR="00A53E9E" w:rsidRPr="00A53E9E" w:rsidRDefault="00A53E9E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4" w:type="dxa"/>
          </w:tcPr>
          <w:p w14:paraId="1010C35A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Я и мои социальные роли.</w:t>
            </w:r>
          </w:p>
        </w:tc>
        <w:tc>
          <w:tcPr>
            <w:tcW w:w="1276" w:type="dxa"/>
          </w:tcPr>
          <w:p w14:paraId="6E230EE3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1FF0756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FC9453C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9E" w:rsidRPr="00A53E9E" w14:paraId="75DDE70C" w14:textId="77777777" w:rsidTr="00A53E9E">
        <w:tc>
          <w:tcPr>
            <w:tcW w:w="766" w:type="dxa"/>
          </w:tcPr>
          <w:p w14:paraId="574CEE84" w14:textId="77777777" w:rsidR="00A53E9E" w:rsidRPr="00A53E9E" w:rsidRDefault="00A53E9E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53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4" w:type="dxa"/>
          </w:tcPr>
          <w:p w14:paraId="3D67244E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Принятие решений.</w:t>
            </w:r>
          </w:p>
        </w:tc>
        <w:tc>
          <w:tcPr>
            <w:tcW w:w="1276" w:type="dxa"/>
          </w:tcPr>
          <w:p w14:paraId="38E8A2D2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FBB2E00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AE09C6D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9E" w:rsidRPr="00A53E9E" w14:paraId="3E29A57E" w14:textId="77777777" w:rsidTr="00A53E9E">
        <w:tc>
          <w:tcPr>
            <w:tcW w:w="766" w:type="dxa"/>
          </w:tcPr>
          <w:p w14:paraId="5CF5B550" w14:textId="77777777" w:rsidR="00A53E9E" w:rsidRPr="00A53E9E" w:rsidRDefault="002853BF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54" w:type="dxa"/>
          </w:tcPr>
          <w:p w14:paraId="5939A4F0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Неагрессивное настаивание на своём.</w:t>
            </w:r>
          </w:p>
        </w:tc>
        <w:tc>
          <w:tcPr>
            <w:tcW w:w="1276" w:type="dxa"/>
          </w:tcPr>
          <w:p w14:paraId="13797417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5675539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83D2E64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9E" w:rsidRPr="00A53E9E" w14:paraId="17815CA7" w14:textId="77777777" w:rsidTr="00A53E9E">
        <w:tc>
          <w:tcPr>
            <w:tcW w:w="766" w:type="dxa"/>
          </w:tcPr>
          <w:p w14:paraId="5EBEB394" w14:textId="77777777" w:rsidR="00A53E9E" w:rsidRPr="00A53E9E" w:rsidRDefault="002853BF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54" w:type="dxa"/>
          </w:tcPr>
          <w:p w14:paraId="54FC28AE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Моя речь – моё зеркало.</w:t>
            </w:r>
          </w:p>
        </w:tc>
        <w:tc>
          <w:tcPr>
            <w:tcW w:w="1276" w:type="dxa"/>
          </w:tcPr>
          <w:p w14:paraId="68B174F9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AE16585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400A331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9E" w:rsidRPr="00A53E9E" w14:paraId="3CB7678C" w14:textId="77777777" w:rsidTr="00A53E9E">
        <w:tc>
          <w:tcPr>
            <w:tcW w:w="766" w:type="dxa"/>
          </w:tcPr>
          <w:p w14:paraId="58CC41F1" w14:textId="77777777" w:rsidR="00A53E9E" w:rsidRPr="00A53E9E" w:rsidRDefault="002853BF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54" w:type="dxa"/>
          </w:tcPr>
          <w:p w14:paraId="2F0A9B22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Конфликт.</w:t>
            </w:r>
          </w:p>
        </w:tc>
        <w:tc>
          <w:tcPr>
            <w:tcW w:w="1276" w:type="dxa"/>
          </w:tcPr>
          <w:p w14:paraId="44EE465C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40E1D8E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C9073CE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9E" w:rsidRPr="00A53E9E" w14:paraId="12425E68" w14:textId="77777777" w:rsidTr="00A53E9E">
        <w:tc>
          <w:tcPr>
            <w:tcW w:w="766" w:type="dxa"/>
          </w:tcPr>
          <w:p w14:paraId="630C4B29" w14:textId="77777777" w:rsidR="00A53E9E" w:rsidRPr="00A53E9E" w:rsidRDefault="002853BF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54" w:type="dxa"/>
          </w:tcPr>
          <w:p w14:paraId="69AC53E9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Бродяжничество.</w:t>
            </w:r>
          </w:p>
        </w:tc>
        <w:tc>
          <w:tcPr>
            <w:tcW w:w="1276" w:type="dxa"/>
          </w:tcPr>
          <w:p w14:paraId="131C00B1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453411F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8F60C4A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9E" w:rsidRPr="00A53E9E" w14:paraId="5A473DAB" w14:textId="77777777" w:rsidTr="00A53E9E">
        <w:tc>
          <w:tcPr>
            <w:tcW w:w="766" w:type="dxa"/>
          </w:tcPr>
          <w:p w14:paraId="172C8870" w14:textId="77777777" w:rsidR="00A53E9E" w:rsidRPr="00A53E9E" w:rsidRDefault="002853BF" w:rsidP="00A3099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54" w:type="dxa"/>
          </w:tcPr>
          <w:p w14:paraId="227ADD32" w14:textId="77777777" w:rsidR="00A53E9E" w:rsidRPr="00A53E9E" w:rsidRDefault="00A53E9E" w:rsidP="007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9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276" w:type="dxa"/>
          </w:tcPr>
          <w:p w14:paraId="5E849CF5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0863C05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8B95D90" w14:textId="77777777" w:rsidR="00A53E9E" w:rsidRPr="00A53E9E" w:rsidRDefault="00A53E9E" w:rsidP="00AE30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5B996" w14:textId="77777777" w:rsidR="006C0758" w:rsidRPr="00A53E9E" w:rsidRDefault="006C0758" w:rsidP="00AE302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7DA1FC" w14:textId="77777777" w:rsidR="006C0758" w:rsidRPr="001E587B" w:rsidRDefault="00556D87" w:rsidP="00AE302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C3BBF">
        <w:rPr>
          <w:b/>
          <w:sz w:val="28"/>
          <w:szCs w:val="28"/>
        </w:rPr>
        <w:t>.</w:t>
      </w:r>
      <w:r w:rsidR="006C0758" w:rsidRPr="001E587B">
        <w:rPr>
          <w:b/>
          <w:sz w:val="28"/>
          <w:szCs w:val="28"/>
        </w:rPr>
        <w:t xml:space="preserve"> Основные понятия программы:</w:t>
      </w:r>
      <w:r w:rsidR="006C0758" w:rsidRPr="001E587B">
        <w:rPr>
          <w:sz w:val="28"/>
          <w:szCs w:val="28"/>
        </w:rPr>
        <w:t xml:space="preserve">   </w:t>
      </w:r>
    </w:p>
    <w:p w14:paraId="24BC0901" w14:textId="77777777" w:rsidR="006C0758" w:rsidRDefault="006C0758" w:rsidP="00AE302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87B">
        <w:rPr>
          <w:rStyle w:val="a5"/>
          <w:sz w:val="28"/>
          <w:szCs w:val="28"/>
        </w:rPr>
        <w:t>Девиантное поведение</w:t>
      </w:r>
      <w:r w:rsidRPr="001E58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E587B">
        <w:rPr>
          <w:rFonts w:ascii="Times New Roman" w:hAnsi="Times New Roman"/>
          <w:sz w:val="28"/>
          <w:szCs w:val="28"/>
        </w:rPr>
        <w:t>- поведение, характеризующееся устойчивым, повторяющимся нарушением социальных норм и правил; поступки, действия человека, не соответствующие официально установленным или фактически сложившимся в данном обществе нормам и правилам.</w:t>
      </w:r>
    </w:p>
    <w:p w14:paraId="5CB237A4" w14:textId="7D18E70D" w:rsidR="001E587B" w:rsidRPr="001E587B" w:rsidRDefault="00A3099C" w:rsidP="00AE302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Аддитивное</w:t>
      </w:r>
      <w:r w:rsidR="001E587B" w:rsidRPr="001E587B">
        <w:rPr>
          <w:rFonts w:ascii="Times New Roman" w:hAnsi="Times New Roman"/>
          <w:b/>
          <w:sz w:val="28"/>
          <w:szCs w:val="28"/>
        </w:rPr>
        <w:t xml:space="preserve"> поведение </w:t>
      </w:r>
      <w:r w:rsidR="003D5B37">
        <w:rPr>
          <w:rFonts w:ascii="Times New Roman" w:hAnsi="Times New Roman"/>
          <w:b/>
          <w:sz w:val="28"/>
          <w:szCs w:val="28"/>
        </w:rPr>
        <w:t>–</w:t>
      </w:r>
      <w:r w:rsidR="001E587B" w:rsidRPr="001E587B">
        <w:rPr>
          <w:rFonts w:ascii="Times New Roman" w:hAnsi="Times New Roman"/>
          <w:b/>
          <w:sz w:val="28"/>
          <w:szCs w:val="28"/>
        </w:rPr>
        <w:t xml:space="preserve"> </w:t>
      </w:r>
      <w:r w:rsidR="003D5B37" w:rsidRPr="003D5B37">
        <w:rPr>
          <w:rFonts w:ascii="Times New Roman" w:hAnsi="Times New Roman"/>
          <w:sz w:val="28"/>
          <w:szCs w:val="28"/>
        </w:rPr>
        <w:t>это поведенческое отклонение при</w:t>
      </w:r>
      <w:r w:rsidR="003D5B37">
        <w:rPr>
          <w:rFonts w:ascii="Times New Roman" w:hAnsi="Times New Roman"/>
          <w:b/>
          <w:sz w:val="28"/>
          <w:szCs w:val="28"/>
        </w:rPr>
        <w:t xml:space="preserve"> </w:t>
      </w:r>
      <w:r w:rsidR="003D5B37" w:rsidRPr="00053514">
        <w:rPr>
          <w:rFonts w:ascii="Times New Roman" w:hAnsi="Times New Roman"/>
          <w:sz w:val="28"/>
          <w:szCs w:val="28"/>
        </w:rPr>
        <w:t>сохранении социальных целей,</w:t>
      </w:r>
      <w:r w:rsidR="003D5B37">
        <w:rPr>
          <w:rFonts w:ascii="Times New Roman" w:hAnsi="Times New Roman"/>
          <w:b/>
          <w:sz w:val="28"/>
          <w:szCs w:val="28"/>
        </w:rPr>
        <w:t xml:space="preserve"> </w:t>
      </w:r>
      <w:r w:rsidR="001E587B" w:rsidRPr="001E587B">
        <w:rPr>
          <w:rFonts w:ascii="Times New Roman" w:hAnsi="Times New Roman"/>
          <w:sz w:val="28"/>
          <w:szCs w:val="28"/>
        </w:rPr>
        <w:t>зависимое</w:t>
      </w:r>
      <w:r w:rsidR="003D5B37">
        <w:rPr>
          <w:rFonts w:ascii="Times New Roman" w:hAnsi="Times New Roman"/>
          <w:sz w:val="28"/>
          <w:szCs w:val="28"/>
        </w:rPr>
        <w:t xml:space="preserve"> поведение,</w:t>
      </w:r>
    </w:p>
    <w:p w14:paraId="3C0D64F9" w14:textId="77777777" w:rsidR="00073B10" w:rsidRPr="001E587B" w:rsidRDefault="006C0758" w:rsidP="00AE30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87B">
        <w:rPr>
          <w:rStyle w:val="a5"/>
          <w:sz w:val="28"/>
          <w:szCs w:val="28"/>
        </w:rPr>
        <w:t>Дезадаптация социальная</w:t>
      </w:r>
      <w:r w:rsidRPr="001E58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E587B">
        <w:rPr>
          <w:rFonts w:ascii="Times New Roman" w:hAnsi="Times New Roman"/>
          <w:sz w:val="28"/>
          <w:szCs w:val="28"/>
        </w:rPr>
        <w:t>- следствие деформации процесса социализации ребенка, проявляющееся в его рассогласованности с традициями, нормами, правилами, законами, принятыми в обществе; в отклоняющемся поведении, искажении личностных структур (идеалов, установок, ценностей); в разрыве социальных связей и отношений со значимыми для ребенка людьми; в ограничении способности выполнять социальные функции; в сужении круга или ослаблении интенсивности ведущих видов деятельности, необходимых для социализации</w:t>
      </w:r>
      <w:r w:rsidR="004A0F52" w:rsidRPr="001E587B">
        <w:rPr>
          <w:rFonts w:ascii="Times New Roman" w:hAnsi="Times New Roman"/>
          <w:sz w:val="28"/>
          <w:szCs w:val="28"/>
        </w:rPr>
        <w:t xml:space="preserve"> детей, - игры, познания, труда.</w:t>
      </w:r>
    </w:p>
    <w:p w14:paraId="68E7687D" w14:textId="77777777" w:rsidR="00FB2D15" w:rsidRPr="001E587B" w:rsidRDefault="00FB2D15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0F13"/>
          <w:sz w:val="28"/>
          <w:szCs w:val="28"/>
        </w:rPr>
      </w:pPr>
      <w:r w:rsidRPr="001E587B">
        <w:rPr>
          <w:rFonts w:ascii="Times New Roman" w:hAnsi="Times New Roman" w:cs="Times New Roman"/>
          <w:b/>
          <w:color w:val="0B0F13"/>
          <w:sz w:val="28"/>
          <w:szCs w:val="28"/>
        </w:rPr>
        <w:t>Профилактика</w:t>
      </w:r>
      <w:r w:rsidR="00356533" w:rsidRPr="001E587B">
        <w:rPr>
          <w:b/>
        </w:rPr>
        <w:t xml:space="preserve"> </w:t>
      </w:r>
      <w:r w:rsidR="00356533" w:rsidRPr="001E587B">
        <w:rPr>
          <w:rFonts w:ascii="Times New Roman" w:hAnsi="Times New Roman" w:cs="Times New Roman"/>
          <w:b/>
          <w:sz w:val="28"/>
          <w:szCs w:val="28"/>
        </w:rPr>
        <w:t>безнадзорности и правонарушений несовершеннолетних</w:t>
      </w:r>
      <w:r w:rsidRPr="001E587B">
        <w:rPr>
          <w:rFonts w:ascii="Times New Roman" w:hAnsi="Times New Roman" w:cs="Times New Roman"/>
          <w:color w:val="0B0F13"/>
          <w:sz w:val="28"/>
          <w:szCs w:val="28"/>
        </w:rPr>
        <w:t xml:space="preserve"> - система социальных, правовых, педагогических и иных мер, направленных на выявление и устранение  причин и условий, </w:t>
      </w:r>
      <w:r w:rsidRPr="001E587B">
        <w:rPr>
          <w:rFonts w:ascii="Times New Roman" w:hAnsi="Times New Roman" w:cs="Times New Roman"/>
          <w:color w:val="0B0F13"/>
          <w:sz w:val="28"/>
          <w:szCs w:val="28"/>
        </w:rPr>
        <w:lastRenderedPageBreak/>
        <w:t>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14:paraId="10A080EB" w14:textId="77777777" w:rsidR="00185308" w:rsidRPr="003770A8" w:rsidRDefault="00556D87" w:rsidP="00AE302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3770A8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8</w:t>
      </w:r>
      <w:r w:rsidR="006C3BBF" w:rsidRPr="003770A8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.</w:t>
      </w:r>
      <w:r w:rsidR="00185308" w:rsidRPr="003770A8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Ожидаемые</w:t>
      </w:r>
      <w:r w:rsidR="00185308" w:rsidRPr="003770A8">
        <w:rPr>
          <w:rFonts w:ascii="Times New Roman" w:eastAsia="Times New Roman" w:hAnsi="Times New Roman" w:cs="Times New Roman"/>
          <w:color w:val="0B0F13"/>
          <w:sz w:val="28"/>
          <w:szCs w:val="28"/>
        </w:rPr>
        <w:t xml:space="preserve">  </w:t>
      </w:r>
      <w:r w:rsidR="00185308" w:rsidRPr="003770A8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конечные результаты реализации Программы. </w:t>
      </w:r>
    </w:p>
    <w:p w14:paraId="787E745C" w14:textId="77777777" w:rsidR="00185308" w:rsidRPr="003770A8" w:rsidRDefault="00185308" w:rsidP="00AE3020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B0F13"/>
          <w:sz w:val="28"/>
          <w:szCs w:val="28"/>
        </w:rPr>
      </w:pPr>
      <w:r w:rsidRPr="003770A8">
        <w:rPr>
          <w:rFonts w:ascii="Times New Roman" w:hAnsi="Times New Roman" w:cs="Times New Roman"/>
          <w:color w:val="0B0F13"/>
          <w:sz w:val="28"/>
          <w:szCs w:val="28"/>
        </w:rPr>
        <w:t>Осуществление 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14:paraId="2642E815" w14:textId="77777777" w:rsidR="00185308" w:rsidRPr="003770A8" w:rsidRDefault="00185308" w:rsidP="00AE3020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B0F13"/>
          <w:sz w:val="28"/>
          <w:szCs w:val="28"/>
        </w:rPr>
      </w:pPr>
      <w:r w:rsidRPr="003770A8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 </w:t>
      </w:r>
      <w:r w:rsidR="006C3BBF" w:rsidRPr="003770A8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10.</w:t>
      </w:r>
      <w:r w:rsidR="003770A8" w:rsidRPr="003770A8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  О</w:t>
      </w:r>
      <w:r w:rsidRPr="003770A8">
        <w:rPr>
          <w:rFonts w:ascii="Times New Roman" w:eastAsia="Times New Roman" w:hAnsi="Times New Roman" w:cs="Times New Roman"/>
          <w:b/>
          <w:bCs/>
          <w:color w:val="0B0F13"/>
          <w:sz w:val="28"/>
          <w:szCs w:val="28"/>
        </w:rPr>
        <w:t>ценкой эффективности реализации Программы служат следующие  индикаторы:</w:t>
      </w:r>
    </w:p>
    <w:p w14:paraId="6FCE2E70" w14:textId="77777777" w:rsidR="006C3BBF" w:rsidRDefault="00185308" w:rsidP="00AE302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увеличение числа </w:t>
      </w:r>
      <w:r w:rsidR="00556D87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об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уча</w:t>
      </w:r>
      <w:r w:rsidR="00556D87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ю</w:t>
      </w:r>
      <w:r w:rsidRPr="00185308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щихся, ориентированных на полезные привычки, устойчивые нравственные качества, здоровый образ жизни.</w:t>
      </w:r>
    </w:p>
    <w:p w14:paraId="53D88376" w14:textId="77777777" w:rsidR="006C3BBF" w:rsidRDefault="00185308" w:rsidP="00AE302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6C3BBF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снижение числа правонарушений и преступлений, совершенных </w:t>
      </w:r>
      <w:r w:rsidR="00556D87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об</w:t>
      </w:r>
      <w:r w:rsidRPr="006C3BBF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уча</w:t>
      </w:r>
      <w:r w:rsidR="00556D87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ющимися образовательной организации</w:t>
      </w:r>
      <w:r w:rsidRPr="006C3BBF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;</w:t>
      </w:r>
    </w:p>
    <w:p w14:paraId="34381A9D" w14:textId="77777777" w:rsidR="006C3BBF" w:rsidRDefault="00185308" w:rsidP="00AE302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6C3BBF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уменьшение количества детей, не посещающих или систематически пропускающих учебные занятия;</w:t>
      </w:r>
    </w:p>
    <w:p w14:paraId="6761BD38" w14:textId="77777777" w:rsidR="00185308" w:rsidRPr="006C3BBF" w:rsidRDefault="00185308" w:rsidP="00AE302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</w:pPr>
      <w:r w:rsidRPr="006C3BBF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 сокращение числа семей и детей, находящихся в социально-опасном положении, состоящих на различных формах учет</w:t>
      </w:r>
      <w:r w:rsidR="00556D87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 xml:space="preserve">а в образовательных организациях </w:t>
      </w:r>
      <w:r w:rsidRPr="006C3BBF">
        <w:rPr>
          <w:rFonts w:ascii="Times New Roman" w:eastAsia="Times New Roman" w:hAnsi="Times New Roman" w:cs="Times New Roman"/>
          <w:i/>
          <w:color w:val="0B0F13"/>
          <w:sz w:val="28"/>
          <w:szCs w:val="28"/>
        </w:rPr>
        <w:t>и учреждениях системы профилактики правонарушений.</w:t>
      </w:r>
    </w:p>
    <w:p w14:paraId="2BA4F26C" w14:textId="77777777" w:rsidR="003770A8" w:rsidRDefault="003770A8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042F04" w14:textId="77777777" w:rsidR="00A3099C" w:rsidRDefault="00A3099C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75A98C" w14:textId="77777777" w:rsidR="008A72E7" w:rsidRDefault="008A72E7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EA880" w14:textId="77777777" w:rsidR="008A72E7" w:rsidRDefault="008A72E7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EDF10" w14:textId="77777777" w:rsidR="008A72E7" w:rsidRDefault="008A72E7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79AD47" w14:textId="77777777" w:rsidR="008A72E7" w:rsidRDefault="008A72E7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6F94B" w14:textId="77777777" w:rsidR="008A72E7" w:rsidRDefault="008A72E7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F4F458" w14:textId="42F96791" w:rsidR="00B44535" w:rsidRPr="000452FE" w:rsidRDefault="00B44535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FE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14:paraId="5D4ECF60" w14:textId="77777777" w:rsidR="00091435" w:rsidRDefault="00B44535" w:rsidP="00AE30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FE">
        <w:rPr>
          <w:rFonts w:ascii="Times New Roman" w:hAnsi="Times New Roman" w:cs="Times New Roman"/>
          <w:sz w:val="28"/>
          <w:szCs w:val="28"/>
        </w:rPr>
        <w:t>Александров М.Ф., Буланова О.Е., Прудникова М.С. Профилактическая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FE">
        <w:rPr>
          <w:rFonts w:ascii="Times New Roman" w:hAnsi="Times New Roman" w:cs="Times New Roman"/>
          <w:sz w:val="28"/>
          <w:szCs w:val="28"/>
        </w:rPr>
        <w:t>развивающая программа «Тренинг безопасности подростка» // Вестник</w:t>
      </w:r>
      <w:r w:rsidR="00091435">
        <w:rPr>
          <w:rFonts w:ascii="Times New Roman" w:hAnsi="Times New Roman" w:cs="Times New Roman"/>
          <w:sz w:val="28"/>
          <w:szCs w:val="28"/>
        </w:rPr>
        <w:t xml:space="preserve"> </w:t>
      </w:r>
      <w:r w:rsidRPr="000452FE">
        <w:rPr>
          <w:rFonts w:ascii="Times New Roman" w:hAnsi="Times New Roman" w:cs="Times New Roman"/>
          <w:sz w:val="28"/>
          <w:szCs w:val="28"/>
        </w:rPr>
        <w:t>практической психологии образования. – 2009. – №№ 2, 4; 2010. – №№ 1, 2.</w:t>
      </w:r>
    </w:p>
    <w:p w14:paraId="33767602" w14:textId="77777777" w:rsidR="00091435" w:rsidRPr="00091435" w:rsidRDefault="00091435" w:rsidP="00AE30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35">
        <w:rPr>
          <w:rFonts w:ascii="Times New Roman" w:hAnsi="Times New Roman" w:cs="Times New Roman"/>
          <w:sz w:val="28"/>
          <w:szCs w:val="28"/>
        </w:rPr>
        <w:t xml:space="preserve">Баранова Т. Подростки с девиантным поведением: трудности социализации // Социальная педагогика. – 2006. – № 4. </w:t>
      </w:r>
    </w:p>
    <w:p w14:paraId="629A064A" w14:textId="77777777" w:rsidR="00091435" w:rsidRPr="00091435" w:rsidRDefault="00B44535" w:rsidP="00AE30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35">
        <w:rPr>
          <w:rFonts w:ascii="Times New Roman" w:hAnsi="Times New Roman" w:cs="Times New Roman"/>
          <w:sz w:val="28"/>
          <w:szCs w:val="28"/>
        </w:rPr>
        <w:t xml:space="preserve"> Внеклассные мероприятия по гражданско-правовому воспитанию: Практическое пособие. – М.: </w:t>
      </w:r>
      <w:proofErr w:type="spellStart"/>
      <w:r w:rsidRPr="00091435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091435">
        <w:rPr>
          <w:rFonts w:ascii="Times New Roman" w:hAnsi="Times New Roman" w:cs="Times New Roman"/>
          <w:sz w:val="28"/>
          <w:szCs w:val="28"/>
        </w:rPr>
        <w:t>, 2006.</w:t>
      </w:r>
    </w:p>
    <w:p w14:paraId="49F01D5F" w14:textId="77777777" w:rsidR="00091435" w:rsidRPr="00091435" w:rsidRDefault="00091435" w:rsidP="00AE30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914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Коробкина З.В.: Профилактика наркотической зависимости у детей и молодежи. - М.: Академия, 2010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BA3B336" w14:textId="77777777" w:rsidR="00B44535" w:rsidRDefault="00B44535" w:rsidP="00AE30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2FE"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 w:rsidRPr="000452FE">
        <w:rPr>
          <w:rFonts w:ascii="Times New Roman" w:hAnsi="Times New Roman" w:cs="Times New Roman"/>
          <w:sz w:val="28"/>
          <w:szCs w:val="28"/>
        </w:rPr>
        <w:t xml:space="preserve"> Г.И. Тренинг профилактики правонарушений с основами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FE">
        <w:rPr>
          <w:rFonts w:ascii="Times New Roman" w:hAnsi="Times New Roman" w:cs="Times New Roman"/>
          <w:sz w:val="28"/>
          <w:szCs w:val="28"/>
        </w:rPr>
        <w:t xml:space="preserve">правовых знаний // </w:t>
      </w:r>
      <w:proofErr w:type="spellStart"/>
      <w:r w:rsidRPr="000452FE"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 w:rsidRPr="000452FE">
        <w:rPr>
          <w:rFonts w:ascii="Times New Roman" w:hAnsi="Times New Roman" w:cs="Times New Roman"/>
          <w:sz w:val="28"/>
          <w:szCs w:val="28"/>
        </w:rPr>
        <w:t xml:space="preserve"> Г.И. Профилактика девиантного поведения: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FE">
        <w:rPr>
          <w:rFonts w:ascii="Times New Roman" w:hAnsi="Times New Roman" w:cs="Times New Roman"/>
          <w:sz w:val="28"/>
          <w:szCs w:val="28"/>
        </w:rPr>
        <w:t>тренинги для подростков и их родителей. – СПб.: Речь, 2007, с. 140–230.</w:t>
      </w:r>
    </w:p>
    <w:p w14:paraId="721ECF18" w14:textId="77777777" w:rsidR="00B44535" w:rsidRDefault="00B44535" w:rsidP="00AE30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2FE"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 w:rsidRPr="000452FE">
        <w:rPr>
          <w:rFonts w:ascii="Times New Roman" w:hAnsi="Times New Roman" w:cs="Times New Roman"/>
          <w:sz w:val="28"/>
          <w:szCs w:val="28"/>
        </w:rPr>
        <w:t xml:space="preserve"> Г.И. Тренинг «Я – хороший родитель» // </w:t>
      </w:r>
      <w:proofErr w:type="spellStart"/>
      <w:r w:rsidRPr="000452FE"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FE">
        <w:rPr>
          <w:rFonts w:ascii="Times New Roman" w:hAnsi="Times New Roman" w:cs="Times New Roman"/>
          <w:sz w:val="28"/>
          <w:szCs w:val="28"/>
        </w:rPr>
        <w:t>Г.И. Профилактика девиантного поведения: тренинги для подростков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2FE">
        <w:rPr>
          <w:rFonts w:ascii="Times New Roman" w:hAnsi="Times New Roman" w:cs="Times New Roman"/>
          <w:sz w:val="28"/>
          <w:szCs w:val="28"/>
        </w:rPr>
        <w:t>родителей. – СПб.: Речь, 2007, с.263–300.</w:t>
      </w:r>
    </w:p>
    <w:p w14:paraId="22FBB991" w14:textId="77777777" w:rsidR="0003170F" w:rsidRPr="0003170F" w:rsidRDefault="0003170F" w:rsidP="00AE302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0F">
        <w:rPr>
          <w:rFonts w:ascii="Times New Roman" w:hAnsi="Times New Roman" w:cs="Times New Roman"/>
          <w:sz w:val="28"/>
          <w:szCs w:val="28"/>
        </w:rPr>
        <w:t>Макеева А.Г. Внеурочная деятельность. Формирование культуры здоровья. 9 класс. ФГОС. – М.: Просвещение, 2014.</w:t>
      </w:r>
    </w:p>
    <w:p w14:paraId="2E0AAE3E" w14:textId="77777777" w:rsidR="00B44535" w:rsidRPr="000452FE" w:rsidRDefault="00B44535" w:rsidP="00AE30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FE">
        <w:rPr>
          <w:rFonts w:ascii="Times New Roman" w:hAnsi="Times New Roman" w:cs="Times New Roman"/>
          <w:sz w:val="28"/>
          <w:szCs w:val="28"/>
        </w:rPr>
        <w:t>Степанов В.Г. Психология трудных школьников. – М., 2004.</w:t>
      </w:r>
    </w:p>
    <w:p w14:paraId="6ACB4DB3" w14:textId="77777777" w:rsidR="0003170F" w:rsidRPr="0003170F" w:rsidRDefault="0003170F" w:rsidP="00AE302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70F">
        <w:rPr>
          <w:rFonts w:ascii="Times New Roman" w:hAnsi="Times New Roman" w:cs="Times New Roman"/>
          <w:sz w:val="28"/>
          <w:szCs w:val="28"/>
        </w:rPr>
        <w:t>Старшенбаум</w:t>
      </w:r>
      <w:proofErr w:type="spellEnd"/>
      <w:r w:rsidRPr="0003170F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03170F">
        <w:rPr>
          <w:rFonts w:ascii="Times New Roman" w:hAnsi="Times New Roman" w:cs="Times New Roman"/>
          <w:sz w:val="28"/>
          <w:szCs w:val="28"/>
        </w:rPr>
        <w:t>Аддиктология</w:t>
      </w:r>
      <w:proofErr w:type="spellEnd"/>
      <w:r w:rsidRPr="0003170F">
        <w:rPr>
          <w:rFonts w:ascii="Times New Roman" w:hAnsi="Times New Roman" w:cs="Times New Roman"/>
          <w:sz w:val="28"/>
          <w:szCs w:val="28"/>
        </w:rPr>
        <w:t>. Психология и психотерапия зависимостей. 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70F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03170F">
        <w:rPr>
          <w:rFonts w:ascii="Times New Roman" w:hAnsi="Times New Roman" w:cs="Times New Roman"/>
          <w:sz w:val="28"/>
          <w:szCs w:val="28"/>
        </w:rPr>
        <w:t>-центр, 2006.</w:t>
      </w:r>
    </w:p>
    <w:p w14:paraId="1470A951" w14:textId="77777777" w:rsidR="00B44535" w:rsidRPr="0003170F" w:rsidRDefault="0003170F" w:rsidP="00AE302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70F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Pr="0003170F">
        <w:rPr>
          <w:rFonts w:ascii="Times New Roman" w:hAnsi="Times New Roman" w:cs="Times New Roman"/>
          <w:sz w:val="28"/>
          <w:szCs w:val="28"/>
        </w:rPr>
        <w:t xml:space="preserve"> Н.П. Психология </w:t>
      </w:r>
      <w:proofErr w:type="spellStart"/>
      <w:r w:rsidRPr="0003170F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03170F">
        <w:rPr>
          <w:rFonts w:ascii="Times New Roman" w:hAnsi="Times New Roman" w:cs="Times New Roman"/>
          <w:sz w:val="28"/>
          <w:szCs w:val="28"/>
        </w:rPr>
        <w:t xml:space="preserve"> поведения. Кострома, 2006.</w:t>
      </w:r>
    </w:p>
    <w:p w14:paraId="411C4172" w14:textId="77777777" w:rsidR="00185308" w:rsidRPr="00185308" w:rsidRDefault="00185308" w:rsidP="00AE30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85308" w:rsidRPr="00185308" w:rsidSect="00A309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E59"/>
    <w:multiLevelType w:val="hybridMultilevel"/>
    <w:tmpl w:val="32AC3E9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3803CDB"/>
    <w:multiLevelType w:val="hybridMultilevel"/>
    <w:tmpl w:val="5D00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13604"/>
    <w:multiLevelType w:val="hybridMultilevel"/>
    <w:tmpl w:val="4CC0F042"/>
    <w:lvl w:ilvl="0" w:tplc="49C8EC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351"/>
    <w:multiLevelType w:val="hybridMultilevel"/>
    <w:tmpl w:val="FEE4104E"/>
    <w:lvl w:ilvl="0" w:tplc="2E3ABFC8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B0F1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47033"/>
    <w:multiLevelType w:val="hybridMultilevel"/>
    <w:tmpl w:val="630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01C4"/>
    <w:multiLevelType w:val="hybridMultilevel"/>
    <w:tmpl w:val="C8C8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2F27"/>
    <w:multiLevelType w:val="hybridMultilevel"/>
    <w:tmpl w:val="5246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591CF3"/>
    <w:multiLevelType w:val="hybridMultilevel"/>
    <w:tmpl w:val="B1F2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B3340"/>
    <w:multiLevelType w:val="hybridMultilevel"/>
    <w:tmpl w:val="E656F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C65D4"/>
    <w:multiLevelType w:val="multilevel"/>
    <w:tmpl w:val="A53C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D51BA"/>
    <w:multiLevelType w:val="hybridMultilevel"/>
    <w:tmpl w:val="BDE451CE"/>
    <w:lvl w:ilvl="0" w:tplc="543AAD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C7677"/>
    <w:multiLevelType w:val="hybridMultilevel"/>
    <w:tmpl w:val="1292E8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6B65F5"/>
    <w:multiLevelType w:val="hybridMultilevel"/>
    <w:tmpl w:val="5990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D0C9A"/>
    <w:multiLevelType w:val="hybridMultilevel"/>
    <w:tmpl w:val="608C7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0501076">
    <w:abstractNumId w:val="1"/>
  </w:num>
  <w:num w:numId="2" w16cid:durableId="605774459">
    <w:abstractNumId w:val="8"/>
  </w:num>
  <w:num w:numId="3" w16cid:durableId="18639312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117522">
    <w:abstractNumId w:val="9"/>
  </w:num>
  <w:num w:numId="5" w16cid:durableId="583758640">
    <w:abstractNumId w:val="4"/>
  </w:num>
  <w:num w:numId="6" w16cid:durableId="1687709897">
    <w:abstractNumId w:val="2"/>
  </w:num>
  <w:num w:numId="7" w16cid:durableId="2038656456">
    <w:abstractNumId w:val="11"/>
  </w:num>
  <w:num w:numId="8" w16cid:durableId="1025257184">
    <w:abstractNumId w:val="13"/>
  </w:num>
  <w:num w:numId="9" w16cid:durableId="1515027832">
    <w:abstractNumId w:val="3"/>
  </w:num>
  <w:num w:numId="10" w16cid:durableId="755245716">
    <w:abstractNumId w:val="14"/>
  </w:num>
  <w:num w:numId="11" w16cid:durableId="1208837117">
    <w:abstractNumId w:val="5"/>
  </w:num>
  <w:num w:numId="12" w16cid:durableId="535511125">
    <w:abstractNumId w:val="0"/>
  </w:num>
  <w:num w:numId="13" w16cid:durableId="691030525">
    <w:abstractNumId w:val="10"/>
  </w:num>
  <w:num w:numId="14" w16cid:durableId="1033461198">
    <w:abstractNumId w:val="6"/>
  </w:num>
  <w:num w:numId="15" w16cid:durableId="343360646">
    <w:abstractNumId w:val="12"/>
  </w:num>
  <w:num w:numId="16" w16cid:durableId="1541824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55"/>
    <w:rsid w:val="0003170F"/>
    <w:rsid w:val="00053514"/>
    <w:rsid w:val="00060432"/>
    <w:rsid w:val="00073B10"/>
    <w:rsid w:val="00091435"/>
    <w:rsid w:val="00100255"/>
    <w:rsid w:val="001251D0"/>
    <w:rsid w:val="00185308"/>
    <w:rsid w:val="001A433A"/>
    <w:rsid w:val="001D274E"/>
    <w:rsid w:val="001E587B"/>
    <w:rsid w:val="001F5DF4"/>
    <w:rsid w:val="00205899"/>
    <w:rsid w:val="002774A4"/>
    <w:rsid w:val="002853BF"/>
    <w:rsid w:val="002D70BF"/>
    <w:rsid w:val="00353FB4"/>
    <w:rsid w:val="00355E3A"/>
    <w:rsid w:val="00356533"/>
    <w:rsid w:val="00361751"/>
    <w:rsid w:val="003770A8"/>
    <w:rsid w:val="003D5B37"/>
    <w:rsid w:val="00457E7B"/>
    <w:rsid w:val="004A0F52"/>
    <w:rsid w:val="004C2B00"/>
    <w:rsid w:val="004D170E"/>
    <w:rsid w:val="00556D87"/>
    <w:rsid w:val="005A78E7"/>
    <w:rsid w:val="005B5E03"/>
    <w:rsid w:val="0062613B"/>
    <w:rsid w:val="00640041"/>
    <w:rsid w:val="006A550F"/>
    <w:rsid w:val="006B7147"/>
    <w:rsid w:val="006C0758"/>
    <w:rsid w:val="006C3BBF"/>
    <w:rsid w:val="006C59B7"/>
    <w:rsid w:val="006D12BB"/>
    <w:rsid w:val="006D487F"/>
    <w:rsid w:val="006F459D"/>
    <w:rsid w:val="00707A81"/>
    <w:rsid w:val="00733985"/>
    <w:rsid w:val="007709C6"/>
    <w:rsid w:val="007A2622"/>
    <w:rsid w:val="008736ED"/>
    <w:rsid w:val="008A3743"/>
    <w:rsid w:val="008A72E7"/>
    <w:rsid w:val="008C1AB4"/>
    <w:rsid w:val="008E7ABD"/>
    <w:rsid w:val="0092017A"/>
    <w:rsid w:val="00960D0C"/>
    <w:rsid w:val="00961575"/>
    <w:rsid w:val="00963949"/>
    <w:rsid w:val="009938ED"/>
    <w:rsid w:val="009B6633"/>
    <w:rsid w:val="00A22E7D"/>
    <w:rsid w:val="00A3099C"/>
    <w:rsid w:val="00A473BA"/>
    <w:rsid w:val="00A53E9E"/>
    <w:rsid w:val="00A96A75"/>
    <w:rsid w:val="00AB24FE"/>
    <w:rsid w:val="00AE3020"/>
    <w:rsid w:val="00B14226"/>
    <w:rsid w:val="00B44535"/>
    <w:rsid w:val="00C33FF9"/>
    <w:rsid w:val="00CC13DB"/>
    <w:rsid w:val="00CC1BEF"/>
    <w:rsid w:val="00CD4BEC"/>
    <w:rsid w:val="00D14EE5"/>
    <w:rsid w:val="00D16B1E"/>
    <w:rsid w:val="00DA2498"/>
    <w:rsid w:val="00DD2951"/>
    <w:rsid w:val="00E72B06"/>
    <w:rsid w:val="00EF5FE3"/>
    <w:rsid w:val="00F05F9E"/>
    <w:rsid w:val="00F946C4"/>
    <w:rsid w:val="00FB2D15"/>
    <w:rsid w:val="00FB35F6"/>
    <w:rsid w:val="00FB6307"/>
    <w:rsid w:val="00FC66BD"/>
    <w:rsid w:val="00FE7777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BC27"/>
  <w15:docId w15:val="{6B830068-5C9F-4DA4-BA36-4FD73867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E3"/>
    <w:pPr>
      <w:ind w:left="720"/>
      <w:contextualSpacing/>
    </w:pPr>
  </w:style>
  <w:style w:type="paragraph" w:customStyle="1" w:styleId="2">
    <w:name w:val="Без интервала2"/>
    <w:rsid w:val="009201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5">
    <w:name w:val="c5"/>
    <w:basedOn w:val="a0"/>
    <w:rsid w:val="00640041"/>
  </w:style>
  <w:style w:type="character" w:customStyle="1" w:styleId="c2">
    <w:name w:val="c2"/>
    <w:basedOn w:val="a0"/>
    <w:rsid w:val="00CC13DB"/>
  </w:style>
  <w:style w:type="paragraph" w:styleId="a4">
    <w:name w:val="No Spacing"/>
    <w:uiPriority w:val="1"/>
    <w:qFormat/>
    <w:rsid w:val="006C0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6C0758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qFormat/>
    <w:rsid w:val="006C07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C0758"/>
  </w:style>
  <w:style w:type="table" w:styleId="a6">
    <w:name w:val="Table Grid"/>
    <w:basedOn w:val="a1"/>
    <w:uiPriority w:val="59"/>
    <w:rsid w:val="00A5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09143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3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50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10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75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3493">
                                                  <w:marLeft w:val="168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9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9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52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90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04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33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63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0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2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6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0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8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9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81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801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9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46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69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13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2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5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2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9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8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6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2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834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2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10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0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2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8933">
                                                  <w:marLeft w:val="168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4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2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42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2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88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16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36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73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9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02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47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41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dip.ru/&#1089;&#1087;&#1080;&#1089;&#1086;&#1082;_&#1083;&#1080;&#1090;&#1077;&#1088;&#1072;&#1090;&#1091;&#1088;&#1099;/1300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ЦРО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ЦРО</dc:creator>
  <cp:keywords/>
  <dc:description/>
  <cp:lastModifiedBy>halimatnur1963@outlook.com</cp:lastModifiedBy>
  <cp:revision>4</cp:revision>
  <cp:lastPrinted>2024-11-06T12:54:00Z</cp:lastPrinted>
  <dcterms:created xsi:type="dcterms:W3CDTF">2024-11-05T20:10:00Z</dcterms:created>
  <dcterms:modified xsi:type="dcterms:W3CDTF">2024-11-06T12:54:00Z</dcterms:modified>
</cp:coreProperties>
</file>