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AC" w:rsidRDefault="00E579AC" w:rsidP="00457132">
      <w:pPr>
        <w:spacing w:after="0" w:line="240" w:lineRule="auto"/>
        <w:rPr>
          <w:b/>
        </w:rPr>
      </w:pPr>
      <w:r w:rsidRPr="00E579AC">
        <w:rPr>
          <w:b/>
        </w:rPr>
        <w:t>ОГЭ  Модули (1-5)</w:t>
      </w:r>
    </w:p>
    <w:p w:rsidR="00457132" w:rsidRDefault="00457132" w:rsidP="00457132">
      <w:pPr>
        <w:spacing w:after="0" w:line="240" w:lineRule="auto"/>
        <w:rPr>
          <w:b/>
        </w:rPr>
      </w:pPr>
      <w:r>
        <w:rPr>
          <w:b/>
        </w:rPr>
        <w:t>Вариант 1</w:t>
      </w:r>
    </w:p>
    <w:p w:rsidR="00E579AC" w:rsidRPr="00E579AC" w:rsidRDefault="00E579AC" w:rsidP="0045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57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два из перечисленных понятий используются для обозначения принципов морали?</w:t>
      </w:r>
    </w:p>
    <w:p w:rsidR="00E579AC" w:rsidRPr="00E579AC" w:rsidRDefault="00E579AC" w:rsidP="004571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Стратификация, патриотизм, глобализация, гуманизм, гражданство.</w:t>
      </w:r>
    </w:p>
    <w:p w:rsidR="00E579AC" w:rsidRPr="00E579AC" w:rsidRDefault="00E579AC" w:rsidP="004571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соответствующие понятия и раскройте смысл любого одного из них. Ответ запишите на бланке ответов № 2, указав номер задания.</w:t>
      </w:r>
    </w:p>
    <w:p w:rsidR="00E579AC" w:rsidRDefault="00E579AC" w:rsidP="00457132">
      <w:pPr>
        <w:pStyle w:val="leftmargin"/>
        <w:spacing w:after="0" w:afterAutospacing="0"/>
      </w:pPr>
      <w:r w:rsidRPr="00457132">
        <w:rPr>
          <w:b/>
        </w:rPr>
        <w:t>2.</w:t>
      </w:r>
      <w:r>
        <w:t xml:space="preserve"> Общество в широком смысле слова означает</w:t>
      </w:r>
      <w:r w:rsidR="00AD1C46">
        <w:t>:</w:t>
      </w:r>
      <w:r>
        <w:t> </w:t>
      </w:r>
    </w:p>
    <w:p w:rsidR="00E579AC" w:rsidRDefault="00E579AC" w:rsidP="00457132">
      <w:pPr>
        <w:pStyle w:val="leftmargin"/>
        <w:spacing w:after="0" w:afterAutospacing="0"/>
      </w:pPr>
      <w:r>
        <w:t>1)  естественную среду обитания человека</w:t>
      </w:r>
    </w:p>
    <w:p w:rsidR="00E579AC" w:rsidRDefault="00E579AC" w:rsidP="00457132">
      <w:pPr>
        <w:pStyle w:val="leftmargin"/>
        <w:spacing w:after="0" w:afterAutospacing="0"/>
      </w:pPr>
      <w:r>
        <w:t>2)  группу людей, объединенных общими интересами</w:t>
      </w:r>
    </w:p>
    <w:p w:rsidR="00E579AC" w:rsidRDefault="00E579AC" w:rsidP="00457132">
      <w:pPr>
        <w:pStyle w:val="leftmargin"/>
        <w:spacing w:after="0" w:afterAutospacing="0"/>
      </w:pPr>
      <w:r>
        <w:t>3)  стадию исторического развития народа</w:t>
      </w:r>
    </w:p>
    <w:p w:rsidR="00E579AC" w:rsidRDefault="00E579AC" w:rsidP="00457132">
      <w:pPr>
        <w:pStyle w:val="leftmargin"/>
        <w:spacing w:after="0" w:afterAutospacing="0"/>
      </w:pPr>
      <w:r>
        <w:t>4)  все человечество в прошлом, настоящем и будущем</w:t>
      </w:r>
    </w:p>
    <w:p w:rsidR="00E579AC" w:rsidRPr="00E579AC" w:rsidRDefault="00E579AC" w:rsidP="004571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9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научного знания состоит в том, что оно</w:t>
      </w:r>
      <w:r w:rsidR="00AD1C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579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9AC" w:rsidRPr="00E579AC" w:rsidRDefault="00E579AC" w:rsidP="004571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C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направлено на создание материальных ценностей</w:t>
      </w:r>
    </w:p>
    <w:p w:rsidR="00E579AC" w:rsidRPr="00E579AC" w:rsidRDefault="00E579AC" w:rsidP="004571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C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основано на художественных образах</w:t>
      </w:r>
    </w:p>
    <w:p w:rsidR="00E579AC" w:rsidRPr="00E579AC" w:rsidRDefault="00E579AC" w:rsidP="004571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C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всегда применяется в реальной жизни</w:t>
      </w:r>
    </w:p>
    <w:p w:rsidR="00E579AC" w:rsidRDefault="00E579AC" w:rsidP="004571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C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стремится к объективности</w:t>
      </w:r>
    </w:p>
    <w:p w:rsidR="00E579AC" w:rsidRDefault="00E579AC" w:rsidP="00457132">
      <w:pPr>
        <w:pStyle w:val="leftmargin"/>
        <w:spacing w:after="0" w:afterAutospacing="0"/>
      </w:pPr>
      <w:r w:rsidRPr="00457132">
        <w:rPr>
          <w:b/>
        </w:rPr>
        <w:t>4.</w:t>
      </w:r>
      <w:r>
        <w:t xml:space="preserve"> Верны ли следующие суждения о роли науки в современном мире?  </w:t>
      </w:r>
    </w:p>
    <w:p w:rsidR="00E579AC" w:rsidRDefault="00E579AC" w:rsidP="00457132">
      <w:pPr>
        <w:pStyle w:val="leftmargin"/>
        <w:spacing w:after="0" w:afterAutospacing="0"/>
      </w:pPr>
      <w:r>
        <w:t xml:space="preserve">А.  Наука помогает человеку систематизировать знания об окружающем мире. </w:t>
      </w:r>
    </w:p>
    <w:p w:rsidR="00E579AC" w:rsidRDefault="00E579AC" w:rsidP="00457132">
      <w:pPr>
        <w:pStyle w:val="leftmargin"/>
        <w:spacing w:after="0" w:afterAutospacing="0"/>
      </w:pPr>
      <w:r>
        <w:t>Б.  Наука стремится к достоверности получаемых результатов.</w:t>
      </w:r>
    </w:p>
    <w:p w:rsidR="00E579AC" w:rsidRDefault="00E579AC" w:rsidP="00457132">
      <w:pPr>
        <w:pStyle w:val="a5"/>
        <w:spacing w:after="0" w:afterAutospacing="0"/>
      </w:pPr>
      <w:r>
        <w:t> </w:t>
      </w:r>
    </w:p>
    <w:p w:rsidR="00E579AC" w:rsidRDefault="00E579AC" w:rsidP="00457132">
      <w:pPr>
        <w:pStyle w:val="leftmargin"/>
        <w:spacing w:after="0" w:afterAutospacing="0"/>
      </w:pPr>
      <w:r>
        <w:t>1)  верно только</w:t>
      </w:r>
      <w:proofErr w:type="gramStart"/>
      <w:r>
        <w:t xml:space="preserve"> А</w:t>
      </w:r>
      <w:proofErr w:type="gramEnd"/>
    </w:p>
    <w:p w:rsidR="00E579AC" w:rsidRDefault="00E579AC" w:rsidP="00457132">
      <w:pPr>
        <w:pStyle w:val="leftmargin"/>
        <w:spacing w:after="0" w:afterAutospacing="0"/>
      </w:pPr>
      <w:r>
        <w:t>2)  верно только</w:t>
      </w:r>
      <w:proofErr w:type="gramStart"/>
      <w:r>
        <w:t xml:space="preserve"> Б</w:t>
      </w:r>
      <w:proofErr w:type="gramEnd"/>
    </w:p>
    <w:p w:rsidR="00E579AC" w:rsidRDefault="00E579AC" w:rsidP="00457132">
      <w:pPr>
        <w:pStyle w:val="leftmargin"/>
        <w:spacing w:after="0" w:afterAutospacing="0"/>
      </w:pPr>
      <w:r>
        <w:t>3)  верны оба суждения</w:t>
      </w:r>
    </w:p>
    <w:p w:rsidR="00E579AC" w:rsidRDefault="00E579AC" w:rsidP="00457132">
      <w:pPr>
        <w:pStyle w:val="leftmargin"/>
        <w:spacing w:after="0" w:afterAutospacing="0"/>
      </w:pPr>
      <w:r>
        <w:t>4)  оба суждения неверны</w:t>
      </w:r>
    </w:p>
    <w:p w:rsidR="00E579AC" w:rsidRDefault="00E579AC" w:rsidP="004571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9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AA7FF3" wp14:editId="4FFB6B76">
            <wp:extent cx="5940425" cy="2929441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9AC" w:rsidRDefault="00E579AC" w:rsidP="00457132">
      <w:pPr>
        <w:pStyle w:val="leftmargin"/>
        <w:spacing w:after="0" w:afterAutospacing="0"/>
      </w:pPr>
      <w:r w:rsidRPr="00457132">
        <w:rPr>
          <w:b/>
        </w:rPr>
        <w:t>6.</w:t>
      </w:r>
      <w:r>
        <w:t xml:space="preserve"> Лидия Ивановна оказалась в сложной жизненной ситуации: ее пса </w:t>
      </w:r>
      <w:proofErr w:type="gramStart"/>
      <w:r>
        <w:t>сбила машина и срочно понадобились</w:t>
      </w:r>
      <w:proofErr w:type="gramEnd"/>
      <w:r>
        <w:t xml:space="preserve"> деньги на операцию. В банке ей предложили кредит под 15% годовых, при </w:t>
      </w:r>
      <w:proofErr w:type="gramStart"/>
      <w:r>
        <w:t>условии</w:t>
      </w:r>
      <w:proofErr w:type="gramEnd"/>
      <w:r>
        <w:t xml:space="preserve"> если она предоставит определенный список документов. Напротив банка располагался Кредитный союз «Выручаю», где ей предложили необходимую сумму под 1% в день при условии предоставления одного только паспорта и в этот же день. </w:t>
      </w:r>
    </w:p>
    <w:p w:rsidR="00E579AC" w:rsidRDefault="00E579AC" w:rsidP="00457132">
      <w:pPr>
        <w:pStyle w:val="leftmargin"/>
        <w:spacing w:after="0" w:afterAutospacing="0"/>
      </w:pPr>
      <w:r>
        <w:t>Какое предложение следует принять Лидии Ивановне? Ответ обоснуйте.</w:t>
      </w:r>
    </w:p>
    <w:p w:rsidR="00E579AC" w:rsidRDefault="00E579AC" w:rsidP="00457132">
      <w:pPr>
        <w:pStyle w:val="leftmargin"/>
        <w:spacing w:after="0" w:afterAutospacing="0"/>
      </w:pPr>
      <w:r w:rsidRPr="00457132">
        <w:rPr>
          <w:b/>
        </w:rPr>
        <w:t>7.</w:t>
      </w:r>
      <w:r w:rsidRPr="00E579AC">
        <w:t xml:space="preserve"> </w:t>
      </w:r>
      <w:r>
        <w:t>Какой признак отличает традиционную экономику? </w:t>
      </w:r>
    </w:p>
    <w:p w:rsidR="00E579AC" w:rsidRDefault="00E579AC" w:rsidP="00457132">
      <w:pPr>
        <w:pStyle w:val="leftmargin"/>
        <w:spacing w:after="0" w:afterAutospacing="0"/>
      </w:pPr>
      <w:r>
        <w:t>1)  процветание фабричного производства</w:t>
      </w:r>
    </w:p>
    <w:p w:rsidR="00E579AC" w:rsidRDefault="00E579AC" w:rsidP="00457132">
      <w:pPr>
        <w:pStyle w:val="leftmargin"/>
        <w:spacing w:after="0" w:afterAutospacing="0"/>
      </w:pPr>
      <w:r>
        <w:t>2)  централизованное ценообразование</w:t>
      </w:r>
    </w:p>
    <w:p w:rsidR="00E579AC" w:rsidRDefault="00E579AC" w:rsidP="00457132">
      <w:pPr>
        <w:pStyle w:val="leftmargin"/>
        <w:spacing w:after="0" w:afterAutospacing="0"/>
      </w:pPr>
      <w:r>
        <w:t>3)  регулирование производства при помощи обычаев</w:t>
      </w:r>
    </w:p>
    <w:p w:rsidR="00E579AC" w:rsidRDefault="00E579AC" w:rsidP="00457132">
      <w:pPr>
        <w:pStyle w:val="leftmargin"/>
        <w:spacing w:after="0" w:afterAutospacing="0"/>
      </w:pPr>
      <w:r>
        <w:t>4)  преобладание частной собственности на средства производства</w:t>
      </w:r>
    </w:p>
    <w:p w:rsidR="00DE3384" w:rsidRDefault="00DE3384" w:rsidP="00457132">
      <w:pPr>
        <w:pStyle w:val="leftmargin"/>
        <w:spacing w:after="0" w:afterAutospacing="0"/>
      </w:pPr>
      <w:r w:rsidRPr="00457132">
        <w:rPr>
          <w:b/>
        </w:rPr>
        <w:t>8.</w:t>
      </w:r>
      <w:r>
        <w:t xml:space="preserve"> Что отличает предпринимательскую деятельность? </w:t>
      </w:r>
    </w:p>
    <w:p w:rsidR="00DE3384" w:rsidRDefault="00DE3384" w:rsidP="00457132">
      <w:pPr>
        <w:pStyle w:val="leftmargin"/>
        <w:spacing w:after="0" w:afterAutospacing="0"/>
      </w:pPr>
      <w:r>
        <w:t>1)  регулирование законодательством</w:t>
      </w:r>
    </w:p>
    <w:p w:rsidR="00DE3384" w:rsidRDefault="00DE3384" w:rsidP="00457132">
      <w:pPr>
        <w:pStyle w:val="leftmargin"/>
        <w:spacing w:after="0" w:afterAutospacing="0"/>
      </w:pPr>
      <w:r>
        <w:t>2)  обязательное использование труда наемных работников</w:t>
      </w:r>
    </w:p>
    <w:p w:rsidR="00DE3384" w:rsidRDefault="00DE3384" w:rsidP="00457132">
      <w:pPr>
        <w:pStyle w:val="leftmargin"/>
        <w:spacing w:after="0" w:afterAutospacing="0"/>
      </w:pPr>
      <w:r>
        <w:t>3)  требование профессиональной подготовки участников</w:t>
      </w:r>
    </w:p>
    <w:p w:rsidR="00DE3384" w:rsidRDefault="00DE3384" w:rsidP="00457132">
      <w:pPr>
        <w:pStyle w:val="leftmargin"/>
        <w:spacing w:after="0" w:afterAutospacing="0"/>
      </w:pPr>
      <w:r>
        <w:t>4)  направленность на получение прибыли</w:t>
      </w:r>
    </w:p>
    <w:p w:rsidR="00DE3384" w:rsidRDefault="00DE3384" w:rsidP="00457132">
      <w:pPr>
        <w:pStyle w:val="leftmargin"/>
        <w:spacing w:after="0" w:afterAutospacing="0"/>
      </w:pPr>
      <w:r w:rsidRPr="00457132">
        <w:rPr>
          <w:b/>
        </w:rPr>
        <w:t>9.</w:t>
      </w:r>
      <w:r>
        <w:t xml:space="preserve"> Верны ли следующие суждения о рыночной экономике?  </w:t>
      </w:r>
    </w:p>
    <w:p w:rsidR="00DE3384" w:rsidRDefault="00DE3384" w:rsidP="00457132">
      <w:pPr>
        <w:pStyle w:val="leftmargin"/>
        <w:spacing w:after="0" w:afterAutospacing="0"/>
      </w:pPr>
      <w:r>
        <w:t xml:space="preserve">А.  Рыночной экономике свойственна конкуренция производителей. </w:t>
      </w:r>
    </w:p>
    <w:p w:rsidR="00DE3384" w:rsidRDefault="00DE3384" w:rsidP="00457132">
      <w:pPr>
        <w:pStyle w:val="leftmargin"/>
        <w:spacing w:after="0" w:afterAutospacing="0"/>
      </w:pPr>
      <w:r>
        <w:t>Б.  Рыночная экономика периодически подвержена кризисам.</w:t>
      </w:r>
    </w:p>
    <w:p w:rsidR="00DE3384" w:rsidRDefault="00DE3384" w:rsidP="00457132">
      <w:pPr>
        <w:pStyle w:val="a5"/>
        <w:spacing w:after="0" w:afterAutospacing="0"/>
      </w:pPr>
      <w:r>
        <w:t> </w:t>
      </w:r>
    </w:p>
    <w:p w:rsidR="00DE3384" w:rsidRDefault="00DE3384" w:rsidP="00457132">
      <w:pPr>
        <w:pStyle w:val="leftmargin"/>
        <w:spacing w:after="0" w:afterAutospacing="0"/>
      </w:pPr>
      <w:r>
        <w:t>1)  верно только</w:t>
      </w:r>
      <w:proofErr w:type="gramStart"/>
      <w:r>
        <w:t xml:space="preserve"> А</w:t>
      </w:r>
      <w:proofErr w:type="gramEnd"/>
    </w:p>
    <w:p w:rsidR="00DE3384" w:rsidRDefault="00DE3384" w:rsidP="00457132">
      <w:pPr>
        <w:pStyle w:val="leftmargin"/>
        <w:spacing w:after="0" w:afterAutospacing="0"/>
      </w:pPr>
      <w:r>
        <w:lastRenderedPageBreak/>
        <w:t>2)  верно только</w:t>
      </w:r>
      <w:proofErr w:type="gramStart"/>
      <w:r>
        <w:t xml:space="preserve"> Б</w:t>
      </w:r>
      <w:proofErr w:type="gramEnd"/>
    </w:p>
    <w:p w:rsidR="00DE3384" w:rsidRDefault="00DE3384" w:rsidP="00457132">
      <w:pPr>
        <w:pStyle w:val="leftmargin"/>
        <w:spacing w:after="0" w:afterAutospacing="0"/>
      </w:pPr>
      <w:r>
        <w:t>3)  верны оба суждения</w:t>
      </w:r>
    </w:p>
    <w:p w:rsidR="00DE3384" w:rsidRDefault="00DE3384" w:rsidP="00457132">
      <w:pPr>
        <w:pStyle w:val="leftmargin"/>
        <w:spacing w:after="0" w:afterAutospacing="0"/>
      </w:pPr>
      <w:r>
        <w:t>4)  оба суждения неверны</w:t>
      </w:r>
    </w:p>
    <w:p w:rsidR="00DE3384" w:rsidRDefault="00DE3384" w:rsidP="00457132">
      <w:pPr>
        <w:pStyle w:val="leftmargin"/>
        <w:spacing w:after="0" w:afterAutospacing="0"/>
      </w:pPr>
      <w:r w:rsidRPr="00457132">
        <w:rPr>
          <w:b/>
        </w:rPr>
        <w:t>10</w:t>
      </w:r>
      <w:r>
        <w:t>. Сибиряки, уральцы  — это</w:t>
      </w:r>
      <w:r w:rsidR="00AD1C46">
        <w:t>:</w:t>
      </w:r>
      <w:r>
        <w:t> </w:t>
      </w:r>
    </w:p>
    <w:p w:rsidR="00DE3384" w:rsidRDefault="00DE3384" w:rsidP="00457132">
      <w:pPr>
        <w:pStyle w:val="leftmargin"/>
        <w:spacing w:after="0" w:afterAutospacing="0"/>
      </w:pPr>
      <w:r>
        <w:t>1)  национальные общности</w:t>
      </w:r>
    </w:p>
    <w:p w:rsidR="00DE3384" w:rsidRDefault="00DE3384" w:rsidP="00457132">
      <w:pPr>
        <w:pStyle w:val="leftmargin"/>
        <w:spacing w:after="0" w:afterAutospacing="0"/>
      </w:pPr>
      <w:r>
        <w:t>2)  территориальные сообщества</w:t>
      </w:r>
    </w:p>
    <w:p w:rsidR="00DE3384" w:rsidRDefault="00DE3384" w:rsidP="00457132">
      <w:pPr>
        <w:pStyle w:val="leftmargin"/>
        <w:spacing w:after="0" w:afterAutospacing="0"/>
      </w:pPr>
      <w:r>
        <w:t>3)  этнические группы</w:t>
      </w:r>
    </w:p>
    <w:p w:rsidR="00DE3384" w:rsidRDefault="00DE3384" w:rsidP="00457132">
      <w:pPr>
        <w:pStyle w:val="leftmargin"/>
        <w:spacing w:after="0" w:afterAutospacing="0"/>
      </w:pPr>
      <w:r>
        <w:t>4)  профессионально-региональные группы</w:t>
      </w:r>
    </w:p>
    <w:p w:rsidR="00DE3384" w:rsidRDefault="00DE3384" w:rsidP="00457132">
      <w:pPr>
        <w:pStyle w:val="leftmargin"/>
        <w:spacing w:after="0" w:afterAutospacing="0"/>
      </w:pPr>
      <w:r w:rsidRPr="00457132">
        <w:rPr>
          <w:b/>
        </w:rPr>
        <w:t>11</w:t>
      </w:r>
      <w:r>
        <w:t>. Верны ли следующие суждения о социальных конфликтах? </w:t>
      </w:r>
    </w:p>
    <w:p w:rsidR="00DE3384" w:rsidRDefault="00DE3384" w:rsidP="00457132">
      <w:pPr>
        <w:pStyle w:val="leftmargin"/>
        <w:spacing w:after="0" w:afterAutospacing="0"/>
      </w:pPr>
      <w:r>
        <w:t>А.  Ссора между приятелями служит проявлением социального конфликта.</w:t>
      </w:r>
    </w:p>
    <w:p w:rsidR="00DE3384" w:rsidRDefault="00DE3384" w:rsidP="00457132">
      <w:pPr>
        <w:pStyle w:val="leftmargin"/>
        <w:spacing w:after="0" w:afterAutospacing="0"/>
      </w:pPr>
      <w:r>
        <w:t>Б.  Противоречия интересов рабочих и предпринимателей могут вызвать социальный конфликт.</w:t>
      </w:r>
    </w:p>
    <w:p w:rsidR="00DE3384" w:rsidRDefault="00DE3384" w:rsidP="00457132">
      <w:pPr>
        <w:pStyle w:val="a5"/>
        <w:spacing w:after="0" w:afterAutospacing="0"/>
      </w:pPr>
      <w:r>
        <w:t> </w:t>
      </w:r>
    </w:p>
    <w:p w:rsidR="00DE3384" w:rsidRDefault="00DE3384" w:rsidP="00457132">
      <w:pPr>
        <w:pStyle w:val="leftmargin"/>
        <w:spacing w:after="0" w:afterAutospacing="0"/>
      </w:pPr>
      <w:r>
        <w:t>1)  верно только</w:t>
      </w:r>
      <w:proofErr w:type="gramStart"/>
      <w:r>
        <w:t xml:space="preserve"> А</w:t>
      </w:r>
      <w:proofErr w:type="gramEnd"/>
    </w:p>
    <w:p w:rsidR="00DE3384" w:rsidRDefault="00DE3384" w:rsidP="00457132">
      <w:pPr>
        <w:pStyle w:val="leftmargin"/>
        <w:spacing w:after="0" w:afterAutospacing="0"/>
      </w:pPr>
      <w:r>
        <w:t>2)  верно только</w:t>
      </w:r>
      <w:proofErr w:type="gramStart"/>
      <w:r>
        <w:t xml:space="preserve"> Б</w:t>
      </w:r>
      <w:proofErr w:type="gramEnd"/>
    </w:p>
    <w:p w:rsidR="00DE3384" w:rsidRDefault="00DE3384" w:rsidP="00457132">
      <w:pPr>
        <w:pStyle w:val="leftmargin"/>
        <w:spacing w:after="0" w:afterAutospacing="0"/>
      </w:pPr>
      <w:r>
        <w:t>3)  верны оба суждения</w:t>
      </w:r>
    </w:p>
    <w:p w:rsidR="00E579AC" w:rsidRDefault="00DE3384" w:rsidP="00457132">
      <w:pPr>
        <w:pStyle w:val="leftmargin"/>
        <w:spacing w:after="0" w:afterAutospacing="0"/>
      </w:pPr>
      <w:r>
        <w:t>4)  оба суждения неверны</w:t>
      </w:r>
    </w:p>
    <w:p w:rsidR="00DE3384" w:rsidRPr="00457132" w:rsidRDefault="00DE3384" w:rsidP="0045713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</w:p>
    <w:p w:rsidR="00DE3384" w:rsidRDefault="00DE3384" w:rsidP="004571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567411" wp14:editId="3EAFA716">
            <wp:extent cx="5940425" cy="2839927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132" w:rsidRPr="00E579AC" w:rsidRDefault="00457132" w:rsidP="004571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AC" w:rsidRDefault="00E579AC" w:rsidP="00457132">
      <w:pPr>
        <w:pStyle w:val="leftmargin"/>
        <w:spacing w:after="0" w:afterAutospacing="0"/>
      </w:pPr>
    </w:p>
    <w:p w:rsidR="00DE3384" w:rsidRDefault="00DE3384" w:rsidP="00457132">
      <w:pPr>
        <w:pStyle w:val="leftmargin"/>
        <w:spacing w:after="0" w:afterAutospacing="0"/>
      </w:pPr>
      <w:r>
        <w:rPr>
          <w:b/>
        </w:rPr>
        <w:lastRenderedPageBreak/>
        <w:t xml:space="preserve">13. </w:t>
      </w:r>
      <w:r>
        <w:t>Что является признаком любого государства? </w:t>
      </w:r>
    </w:p>
    <w:p w:rsidR="00DE3384" w:rsidRDefault="00DE3384" w:rsidP="00457132">
      <w:pPr>
        <w:pStyle w:val="leftmargin"/>
        <w:spacing w:after="0" w:afterAutospacing="0"/>
      </w:pPr>
      <w:r>
        <w:t>1)  верховенство права</w:t>
      </w:r>
    </w:p>
    <w:p w:rsidR="00DE3384" w:rsidRDefault="00DE3384" w:rsidP="00457132">
      <w:pPr>
        <w:pStyle w:val="leftmargin"/>
        <w:spacing w:after="0" w:afterAutospacing="0"/>
      </w:pPr>
      <w:r>
        <w:t>2)  выборность высших органов власти</w:t>
      </w:r>
    </w:p>
    <w:p w:rsidR="00DE3384" w:rsidRDefault="00DE3384" w:rsidP="00457132">
      <w:pPr>
        <w:pStyle w:val="leftmargin"/>
        <w:spacing w:after="0" w:afterAutospacing="0"/>
      </w:pPr>
      <w:r>
        <w:t>3)  суверенитет</w:t>
      </w:r>
    </w:p>
    <w:p w:rsidR="00DE3384" w:rsidRDefault="00DE3384" w:rsidP="00457132">
      <w:pPr>
        <w:pStyle w:val="leftmargin"/>
        <w:spacing w:after="0" w:afterAutospacing="0"/>
      </w:pPr>
      <w:r>
        <w:t>4)  многопартийность</w:t>
      </w:r>
    </w:p>
    <w:p w:rsidR="00DE3384" w:rsidRDefault="00DE3384" w:rsidP="00457132">
      <w:pPr>
        <w:pStyle w:val="leftmargin"/>
        <w:spacing w:after="0" w:afterAutospacing="0"/>
      </w:pPr>
      <w:r>
        <w:rPr>
          <w:b/>
        </w:rPr>
        <w:t xml:space="preserve">14. </w:t>
      </w:r>
      <w:r>
        <w:t>Верны ли следующие суждения о государстве? </w:t>
      </w:r>
    </w:p>
    <w:p w:rsidR="00DE3384" w:rsidRDefault="00DE3384" w:rsidP="00457132">
      <w:pPr>
        <w:pStyle w:val="leftmargin"/>
        <w:spacing w:after="0" w:afterAutospacing="0"/>
      </w:pPr>
      <w:r>
        <w:t xml:space="preserve">А.  В любом государстве действует разделение властей и система «сдержек» и «противовесов». </w:t>
      </w:r>
    </w:p>
    <w:p w:rsidR="00DE3384" w:rsidRDefault="00DE3384" w:rsidP="00457132">
      <w:pPr>
        <w:pStyle w:val="leftmargin"/>
        <w:spacing w:after="0" w:afterAutospacing="0"/>
      </w:pPr>
      <w:r>
        <w:t>Б.  Государство обладает исключительным правом издавать законы.</w:t>
      </w:r>
    </w:p>
    <w:p w:rsidR="00DE3384" w:rsidRDefault="00DE3384" w:rsidP="00457132">
      <w:pPr>
        <w:pStyle w:val="a5"/>
        <w:spacing w:after="0" w:afterAutospacing="0"/>
      </w:pPr>
      <w:r>
        <w:t> </w:t>
      </w:r>
    </w:p>
    <w:p w:rsidR="00DE3384" w:rsidRDefault="00DE3384" w:rsidP="00457132">
      <w:pPr>
        <w:pStyle w:val="leftmargin"/>
        <w:spacing w:after="0" w:afterAutospacing="0"/>
      </w:pPr>
      <w:r>
        <w:t>1)  верно только</w:t>
      </w:r>
      <w:proofErr w:type="gramStart"/>
      <w:r>
        <w:t xml:space="preserve"> А</w:t>
      </w:r>
      <w:proofErr w:type="gramEnd"/>
    </w:p>
    <w:p w:rsidR="00DE3384" w:rsidRDefault="00DE3384" w:rsidP="00457132">
      <w:pPr>
        <w:pStyle w:val="leftmargin"/>
        <w:spacing w:after="0" w:afterAutospacing="0"/>
      </w:pPr>
      <w:r>
        <w:t>2)  верно только</w:t>
      </w:r>
      <w:proofErr w:type="gramStart"/>
      <w:r>
        <w:t xml:space="preserve"> Б</w:t>
      </w:r>
      <w:proofErr w:type="gramEnd"/>
    </w:p>
    <w:p w:rsidR="00DE3384" w:rsidRDefault="00DE3384" w:rsidP="00457132">
      <w:pPr>
        <w:pStyle w:val="leftmargin"/>
        <w:spacing w:after="0" w:afterAutospacing="0"/>
      </w:pPr>
      <w:r>
        <w:t>3)  верны оба суждения</w:t>
      </w:r>
    </w:p>
    <w:p w:rsidR="00DE3384" w:rsidRDefault="00DE3384" w:rsidP="00457132">
      <w:pPr>
        <w:pStyle w:val="leftmargin"/>
        <w:spacing w:after="0" w:afterAutospacing="0"/>
      </w:pPr>
      <w:r>
        <w:t>4)  оба суждения неверны</w:t>
      </w:r>
    </w:p>
    <w:p w:rsidR="00E579AC" w:rsidRPr="00E579AC" w:rsidRDefault="00DE3384" w:rsidP="00457132">
      <w:pPr>
        <w:pStyle w:val="a3"/>
        <w:spacing w:after="0" w:line="240" w:lineRule="auto"/>
        <w:rPr>
          <w:b/>
        </w:rPr>
      </w:pPr>
      <w:r>
        <w:rPr>
          <w:b/>
        </w:rPr>
        <w:t xml:space="preserve">15. </w:t>
      </w:r>
      <w:r w:rsidRPr="00DE3384">
        <w:rPr>
          <w:b/>
          <w:noProof/>
          <w:lang w:eastAsia="ru-RU"/>
        </w:rPr>
        <w:drawing>
          <wp:inline distT="0" distB="0" distL="0" distR="0" wp14:anchorId="73A9DB05" wp14:editId="56443B76">
            <wp:extent cx="5940425" cy="2324914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9AC" w:rsidRPr="00457132" w:rsidRDefault="00DE3384" w:rsidP="00457132">
      <w:pPr>
        <w:spacing w:after="0" w:line="240" w:lineRule="auto"/>
        <w:rPr>
          <w:b/>
        </w:rPr>
      </w:pPr>
      <w:r w:rsidRPr="00457132">
        <w:rPr>
          <w:b/>
        </w:rPr>
        <w:lastRenderedPageBreak/>
        <w:t>По типу 20 (3 задания)</w:t>
      </w:r>
      <w:r w:rsidRPr="00457132">
        <w:rPr>
          <w:b/>
          <w:noProof/>
          <w:lang w:eastAsia="ru-RU"/>
        </w:rPr>
        <w:drawing>
          <wp:inline distT="0" distB="0" distL="0" distR="0" wp14:anchorId="12AA0665" wp14:editId="1FC41315">
            <wp:extent cx="5940425" cy="5152578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5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384" w:rsidRPr="00457132" w:rsidRDefault="00DE3384" w:rsidP="00457132">
      <w:pPr>
        <w:spacing w:after="0" w:line="240" w:lineRule="auto"/>
        <w:rPr>
          <w:b/>
        </w:rPr>
      </w:pPr>
      <w:r w:rsidRPr="00457132">
        <w:rPr>
          <w:b/>
        </w:rPr>
        <w:t>Задание по типу 19 (2 задания)</w:t>
      </w:r>
    </w:p>
    <w:p w:rsidR="00DE3384" w:rsidRDefault="00DE3384" w:rsidP="00457132">
      <w:pPr>
        <w:spacing w:after="0" w:line="240" w:lineRule="auto"/>
      </w:pPr>
      <w:r w:rsidRPr="00DE3384">
        <w:rPr>
          <w:noProof/>
          <w:lang w:eastAsia="ru-RU"/>
        </w:rPr>
        <w:drawing>
          <wp:inline distT="0" distB="0" distL="0" distR="0" wp14:anchorId="401CBD8F" wp14:editId="29A0E1E1">
            <wp:extent cx="5940425" cy="3494728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132" w:rsidRDefault="00457132" w:rsidP="00457132">
      <w:pPr>
        <w:spacing w:after="0" w:line="240" w:lineRule="auto"/>
      </w:pPr>
    </w:p>
    <w:p w:rsidR="00457132" w:rsidRDefault="00457132" w:rsidP="00457132">
      <w:pPr>
        <w:spacing w:after="0" w:line="240" w:lineRule="auto"/>
      </w:pPr>
    </w:p>
    <w:p w:rsidR="00DE3384" w:rsidRDefault="00DE3384" w:rsidP="00457132">
      <w:pPr>
        <w:pStyle w:val="leftmargin"/>
        <w:spacing w:after="0" w:afterAutospacing="0"/>
        <w:ind w:firstLine="375"/>
        <w:jc w:val="both"/>
      </w:pPr>
      <w:r w:rsidRPr="00457132">
        <w:rPr>
          <w:b/>
        </w:rPr>
        <w:lastRenderedPageBreak/>
        <w:t>21.</w:t>
      </w:r>
      <w:r>
        <w:t xml:space="preserve"> Каждое общество ценит определенные качества личности выше других, и дети усваивают и развивают эти качества благодаря социализации. Методы социализации зависят от того, какие именно качества личности ценятся выше, и в разных культурах они могут быть очень разными. В американском обществе высоко ценятся такие качества, как уверенность в себе, умение владеть собой и агрессивность; в Индии традиционно сложились противоположные ценности: созерцательность, пассивность.</w:t>
      </w:r>
    </w:p>
    <w:p w:rsidR="00DE3384" w:rsidRDefault="00DE3384" w:rsidP="00457132">
      <w:pPr>
        <w:pStyle w:val="leftmargin"/>
        <w:spacing w:after="0" w:afterAutospacing="0"/>
        <w:ind w:firstLine="375"/>
        <w:jc w:val="both"/>
      </w:pPr>
      <w:r>
        <w:t>Эти культурные ценности лежат в основе социальных норм. Нормами называются ожидания и стандарты, управляющие взаимодействием людей. Некоторые нормы представлены в законах, запрещающих воровство, нападение на другого человека, нарушение контракта и т. д. Такие законы являются социальными нормами, и те, кто нарушает их, подвергаются наказанию. На наше поведение в повседневной жизни воздействует множество ожиданий: мы должны быть вежливыми по отношению к другим людям; когда мы гостим в доме друга, следует сделать подарок для его семьи; в автобусе надо уступать места пожилым и инвалидам. Эти ожидания мы предъявляем и к нашим детям.</w:t>
      </w:r>
    </w:p>
    <w:p w:rsidR="00DE3384" w:rsidRDefault="00DE3384" w:rsidP="00457132">
      <w:pPr>
        <w:pStyle w:val="leftmargin"/>
        <w:spacing w:after="0" w:afterAutospacing="0"/>
        <w:ind w:firstLine="375"/>
        <w:jc w:val="both"/>
      </w:pPr>
      <w:r>
        <w:t>На поведение людей влияют не только нормы. Огромное воздействие на их поступки и стремления оказывают культурные идеалы данного общества. Кроме того, поскольку эти идеалы формируются на основе многих ценностей, общество избегает всеобщего единообразия. Например, мы ценим науку, поэтому имя Альберта Эйнштейна пользуется почетом и уважением. Мы также высоко ценим спорт, присваивая знаменитым спортсменам высокий социальный статус. &lt;...&gt;</w:t>
      </w:r>
    </w:p>
    <w:p w:rsidR="00DE3384" w:rsidRDefault="00DE3384" w:rsidP="00457132">
      <w:pPr>
        <w:pStyle w:val="leftmargin"/>
        <w:spacing w:after="0" w:afterAutospacing="0"/>
        <w:ind w:firstLine="375"/>
        <w:jc w:val="both"/>
      </w:pPr>
      <w:r>
        <w:t>Социализация  — двусторонний, разнонаправленный процесс. Происходит взаимовлияние между биологическими факторами и культурой, а также между теми, кто осуществляет социализацию, и теми, кто социализируется.</w:t>
      </w:r>
    </w:p>
    <w:p w:rsidR="00DE3384" w:rsidRDefault="00DE3384" w:rsidP="00457132">
      <w:pPr>
        <w:pStyle w:val="a5"/>
        <w:spacing w:after="0" w:afterAutospacing="0"/>
        <w:ind w:firstLine="375"/>
        <w:jc w:val="both"/>
      </w:pPr>
      <w:r>
        <w:t> </w:t>
      </w:r>
      <w:r>
        <w:rPr>
          <w:i/>
          <w:iCs/>
        </w:rPr>
        <w:t xml:space="preserve">(По П. </w:t>
      </w:r>
      <w:proofErr w:type="spellStart"/>
      <w:r>
        <w:rPr>
          <w:i/>
          <w:iCs/>
        </w:rPr>
        <w:t>Смелзеру</w:t>
      </w:r>
      <w:proofErr w:type="spellEnd"/>
      <w:r>
        <w:rPr>
          <w:i/>
          <w:iCs/>
        </w:rPr>
        <w:t>)</w:t>
      </w:r>
    </w:p>
    <w:p w:rsidR="00DE3384" w:rsidRDefault="00DE3384" w:rsidP="00457132">
      <w:pPr>
        <w:pStyle w:val="leftmargin"/>
        <w:spacing w:after="0" w:afterAutospacing="0"/>
      </w:pPr>
      <w:r>
        <w:t>Составьте план текста. Для этого выделите основные смысловые фрагменты текста и озаглавьте каждый из них.</w:t>
      </w:r>
    </w:p>
    <w:p w:rsidR="00DE3384" w:rsidRPr="00DE3384" w:rsidRDefault="00DE3384" w:rsidP="0045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32">
        <w:rPr>
          <w:b/>
        </w:rPr>
        <w:t>22</w:t>
      </w:r>
      <w:r>
        <w:t xml:space="preserve">. </w:t>
      </w:r>
      <w:r w:rsidRPr="00DE3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автор характеризует социализацию? От чего, по его мнению, зависят методы социализации? Что автор называет социальными нормами?</w:t>
      </w:r>
    </w:p>
    <w:p w:rsidR="00DE3384" w:rsidRPr="00DE3384" w:rsidRDefault="00DE3384" w:rsidP="0045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32">
        <w:rPr>
          <w:b/>
        </w:rPr>
        <w:t>23</w:t>
      </w:r>
      <w:r>
        <w:t xml:space="preserve">. </w:t>
      </w:r>
      <w:r w:rsidRPr="00DE338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пишет о том, что в процессе социализации происходит взаимовлияние между теми, кто осуществляет социализацию, и теми, кто социализируется. Проиллюстрируйте тремя примерами это взаимовлияние.</w:t>
      </w:r>
    </w:p>
    <w:p w:rsidR="00DE3384" w:rsidRPr="00DE3384" w:rsidRDefault="00DE3384" w:rsidP="0045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32">
        <w:rPr>
          <w:b/>
        </w:rPr>
        <w:t>24</w:t>
      </w:r>
      <w:r>
        <w:t xml:space="preserve">. </w:t>
      </w:r>
      <w:r w:rsidRPr="00DE33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одного класса, одетые в школьную форму, даже выполняя одинаковые правила и задания, остаются непохожими друг на друга. Но это не означает, что их социализация идет неудачно. Приведите два обоснования (аргумента), подтверждающие это мнение.</w:t>
      </w:r>
    </w:p>
    <w:p w:rsidR="00DE3384" w:rsidRDefault="00DE3384" w:rsidP="00457132">
      <w:pPr>
        <w:spacing w:after="0" w:line="240" w:lineRule="auto"/>
      </w:pPr>
      <w:bookmarkStart w:id="0" w:name="_GoBack"/>
      <w:bookmarkEnd w:id="0"/>
    </w:p>
    <w:sectPr w:rsidR="00DE3384" w:rsidSect="00AD1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1AA"/>
    <w:multiLevelType w:val="hybridMultilevel"/>
    <w:tmpl w:val="7D40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3B51"/>
    <w:multiLevelType w:val="hybridMultilevel"/>
    <w:tmpl w:val="A4DC2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33"/>
    <w:rsid w:val="000636EF"/>
    <w:rsid w:val="00457132"/>
    <w:rsid w:val="00A84D33"/>
    <w:rsid w:val="00AD1C46"/>
    <w:rsid w:val="00DE3384"/>
    <w:rsid w:val="00E579AC"/>
    <w:rsid w:val="00E9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AC"/>
    <w:pPr>
      <w:ind w:left="720"/>
      <w:contextualSpacing/>
    </w:pPr>
  </w:style>
  <w:style w:type="character" w:customStyle="1" w:styleId="probnums">
    <w:name w:val="prob_nums"/>
    <w:basedOn w:val="a0"/>
    <w:rsid w:val="00E579AC"/>
  </w:style>
  <w:style w:type="character" w:styleId="a4">
    <w:name w:val="Hyperlink"/>
    <w:basedOn w:val="a0"/>
    <w:uiPriority w:val="99"/>
    <w:semiHidden/>
    <w:unhideWhenUsed/>
    <w:rsid w:val="00E579AC"/>
    <w:rPr>
      <w:color w:val="0000FF"/>
      <w:u w:val="single"/>
    </w:rPr>
  </w:style>
  <w:style w:type="paragraph" w:customStyle="1" w:styleId="leftmargin">
    <w:name w:val="left_margin"/>
    <w:basedOn w:val="a"/>
    <w:rsid w:val="00E5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5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AC"/>
    <w:pPr>
      <w:ind w:left="720"/>
      <w:contextualSpacing/>
    </w:pPr>
  </w:style>
  <w:style w:type="character" w:customStyle="1" w:styleId="probnums">
    <w:name w:val="prob_nums"/>
    <w:basedOn w:val="a0"/>
    <w:rsid w:val="00E579AC"/>
  </w:style>
  <w:style w:type="character" w:styleId="a4">
    <w:name w:val="Hyperlink"/>
    <w:basedOn w:val="a0"/>
    <w:uiPriority w:val="99"/>
    <w:semiHidden/>
    <w:unhideWhenUsed/>
    <w:rsid w:val="00E579AC"/>
    <w:rPr>
      <w:color w:val="0000FF"/>
      <w:u w:val="single"/>
    </w:rPr>
  </w:style>
  <w:style w:type="paragraph" w:customStyle="1" w:styleId="leftmargin">
    <w:name w:val="left_margin"/>
    <w:basedOn w:val="a"/>
    <w:rsid w:val="00E5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5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30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2025-02-01T08:40:00Z</cp:lastPrinted>
  <dcterms:created xsi:type="dcterms:W3CDTF">2025-02-01T05:10:00Z</dcterms:created>
  <dcterms:modified xsi:type="dcterms:W3CDTF">2025-02-01T08:54:00Z</dcterms:modified>
</cp:coreProperties>
</file>